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489"/>
        <w:gridCol w:w="4527"/>
      </w:tblGrid>
      <w:tr w:rsidR="0045191E" w:rsidRPr="0045191E" w:rsidTr="000E677E">
        <w:tc>
          <w:tcPr>
            <w:tcW w:w="9016" w:type="dxa"/>
            <w:gridSpan w:val="2"/>
            <w:shd w:val="clear" w:color="auto" w:fill="D9D9D9" w:themeFill="background1" w:themeFillShade="D9"/>
            <w:vAlign w:val="center"/>
          </w:tcPr>
          <w:p w:rsidR="0045191E" w:rsidRPr="00AA4025" w:rsidRDefault="0045191E" w:rsidP="000E677E">
            <w:pPr>
              <w:jc w:val="center"/>
              <w:rPr>
                <w:rFonts w:ascii="Verdana" w:hAnsi="Verdana"/>
                <w:sz w:val="32"/>
              </w:rPr>
            </w:pPr>
            <w:r w:rsidRPr="00AA4025">
              <w:rPr>
                <w:rFonts w:ascii="Verdana" w:hAnsi="Verdana"/>
                <w:sz w:val="32"/>
              </w:rPr>
              <w:t>Learning Pack – Week</w:t>
            </w:r>
            <w:r w:rsidR="003F4682">
              <w:rPr>
                <w:rFonts w:ascii="Verdana" w:hAnsi="Verdana"/>
                <w:sz w:val="32"/>
              </w:rPr>
              <w:t xml:space="preserve"> </w:t>
            </w:r>
            <w:r w:rsidR="00D539BB">
              <w:rPr>
                <w:rFonts w:ascii="Verdana" w:hAnsi="Verdana"/>
                <w:sz w:val="32"/>
              </w:rPr>
              <w:t xml:space="preserve">4 </w:t>
            </w:r>
            <w:r w:rsidRPr="00AA4025">
              <w:rPr>
                <w:rFonts w:ascii="Verdana" w:hAnsi="Verdana"/>
                <w:sz w:val="32"/>
              </w:rPr>
              <w:t xml:space="preserve">– </w:t>
            </w:r>
            <w:r w:rsidR="00D539BB">
              <w:rPr>
                <w:rFonts w:ascii="Verdana" w:hAnsi="Verdana"/>
                <w:sz w:val="32"/>
              </w:rPr>
              <w:t>Animals</w:t>
            </w:r>
          </w:p>
          <w:p w:rsidR="0045191E" w:rsidRPr="0045191E" w:rsidRDefault="0045191E" w:rsidP="000E677E">
            <w:pPr>
              <w:jc w:val="center"/>
              <w:rPr>
                <w:rFonts w:ascii="Verdana" w:hAnsi="Verdana"/>
                <w:sz w:val="24"/>
              </w:rPr>
            </w:pPr>
          </w:p>
        </w:tc>
      </w:tr>
      <w:tr w:rsidR="0045191E" w:rsidRPr="0045191E" w:rsidTr="00780B05">
        <w:tc>
          <w:tcPr>
            <w:tcW w:w="9016" w:type="dxa"/>
            <w:gridSpan w:val="2"/>
          </w:tcPr>
          <w:p w:rsidR="0045191E" w:rsidRPr="000E677E" w:rsidRDefault="00A9085A" w:rsidP="000E677E">
            <w:pPr>
              <w:jc w:val="center"/>
              <w:rPr>
                <w:rFonts w:ascii="Verdana" w:hAnsi="Verdana"/>
                <w:sz w:val="32"/>
              </w:rPr>
            </w:pPr>
            <w:r>
              <w:rPr>
                <w:rFonts w:ascii="Verdana" w:hAnsi="Verdana"/>
                <w:sz w:val="32"/>
              </w:rPr>
              <w:t>8LS</w:t>
            </w:r>
          </w:p>
        </w:tc>
      </w:tr>
      <w:tr w:rsidR="00C51147" w:rsidRPr="0045191E" w:rsidTr="00584238">
        <w:tc>
          <w:tcPr>
            <w:tcW w:w="4489"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 xml:space="preserve">Weekly Maths Tasks (one </w:t>
            </w:r>
            <w:r w:rsidR="0045191E" w:rsidRPr="00AA4025">
              <w:rPr>
                <w:rFonts w:ascii="Verdana" w:hAnsi="Verdana"/>
                <w:sz w:val="20"/>
              </w:rPr>
              <w:t>per day)</w:t>
            </w:r>
          </w:p>
        </w:tc>
        <w:tc>
          <w:tcPr>
            <w:tcW w:w="4527"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Reading T</w:t>
            </w:r>
            <w:r w:rsidR="0045191E" w:rsidRPr="00AA4025">
              <w:rPr>
                <w:rFonts w:ascii="Verdana" w:hAnsi="Verdana"/>
                <w:sz w:val="20"/>
              </w:rPr>
              <w:t>asks (</w:t>
            </w:r>
            <w:r>
              <w:rPr>
                <w:rFonts w:ascii="Verdana" w:hAnsi="Verdana"/>
                <w:sz w:val="20"/>
              </w:rPr>
              <w:t>one</w:t>
            </w:r>
            <w:r w:rsidR="0045191E" w:rsidRPr="00AA4025">
              <w:rPr>
                <w:rFonts w:ascii="Verdana" w:hAnsi="Verdana"/>
                <w:sz w:val="20"/>
              </w:rPr>
              <w:t xml:space="preserve"> per day)</w:t>
            </w:r>
          </w:p>
        </w:tc>
      </w:tr>
      <w:tr w:rsidR="00C51147" w:rsidRPr="0045191E" w:rsidTr="00584238">
        <w:tc>
          <w:tcPr>
            <w:tcW w:w="4489" w:type="dxa"/>
          </w:tcPr>
          <w:p w:rsidR="0045191E" w:rsidRDefault="0045191E" w:rsidP="00416E05">
            <w:pPr>
              <w:pStyle w:val="ListParagraph"/>
              <w:numPr>
                <w:ilvl w:val="0"/>
                <w:numId w:val="1"/>
              </w:numPr>
              <w:rPr>
                <w:rFonts w:ascii="Verdana" w:hAnsi="Verdana"/>
                <w:sz w:val="20"/>
              </w:rPr>
            </w:pPr>
            <w:r w:rsidRPr="00AA4025">
              <w:rPr>
                <w:rFonts w:ascii="Verdana" w:hAnsi="Verdana"/>
                <w:sz w:val="20"/>
              </w:rPr>
              <w:t xml:space="preserve">Online Maths games such as </w:t>
            </w:r>
            <w:hyperlink r:id="rId8" w:history="1">
              <w:r w:rsidR="00416E05" w:rsidRPr="00DC3F58">
                <w:rPr>
                  <w:rStyle w:val="Hyperlink"/>
                  <w:rFonts w:ascii="Verdana" w:hAnsi="Verdana"/>
                  <w:sz w:val="20"/>
                </w:rPr>
                <w:t>www.games.co.uk/game/kids-math</w:t>
              </w:r>
            </w:hyperlink>
            <w:r w:rsidR="008975F3">
              <w:rPr>
                <w:rFonts w:ascii="Verdana" w:hAnsi="Verdana"/>
                <w:sz w:val="20"/>
              </w:rPr>
              <w:t xml:space="preserve"> (free)</w:t>
            </w:r>
          </w:p>
          <w:p w:rsidR="00161C58" w:rsidRDefault="00161C58" w:rsidP="00416E05">
            <w:pPr>
              <w:pStyle w:val="ListParagraph"/>
              <w:rPr>
                <w:rFonts w:ascii="Verdana" w:hAnsi="Verdana"/>
                <w:sz w:val="20"/>
              </w:rPr>
            </w:pPr>
            <w:r>
              <w:rPr>
                <w:rFonts w:ascii="Verdana" w:hAnsi="Verdana"/>
                <w:sz w:val="20"/>
              </w:rPr>
              <w:t>Hit The Button</w:t>
            </w:r>
            <w:r w:rsidR="008975F3">
              <w:rPr>
                <w:rFonts w:ascii="Verdana" w:hAnsi="Verdana"/>
                <w:sz w:val="20"/>
              </w:rPr>
              <w:t xml:space="preserve"> (free)</w:t>
            </w:r>
          </w:p>
          <w:p w:rsidR="00161C58" w:rsidRDefault="00A77949" w:rsidP="00161C58">
            <w:pPr>
              <w:pStyle w:val="ListParagraph"/>
              <w:rPr>
                <w:rFonts w:ascii="Verdana" w:hAnsi="Verdana"/>
                <w:sz w:val="20"/>
              </w:rPr>
            </w:pPr>
            <w:hyperlink r:id="rId9" w:history="1">
              <w:r w:rsidR="00161C58" w:rsidRPr="00DC3F58">
                <w:rPr>
                  <w:rStyle w:val="Hyperlink"/>
                  <w:rFonts w:ascii="Verdana" w:hAnsi="Verdana"/>
                  <w:sz w:val="20"/>
                </w:rPr>
                <w:t>www.mathszone.co.uk</w:t>
              </w:r>
            </w:hyperlink>
            <w:r w:rsidR="008975F3">
              <w:rPr>
                <w:rFonts w:ascii="Verdana" w:hAnsi="Verdana"/>
                <w:sz w:val="20"/>
              </w:rPr>
              <w:t xml:space="preserve"> (free)</w:t>
            </w:r>
          </w:p>
          <w:p w:rsidR="00AE7553" w:rsidRDefault="00A77949" w:rsidP="00AE7553">
            <w:pPr>
              <w:pStyle w:val="ListParagraph"/>
              <w:rPr>
                <w:rFonts w:ascii="Verdana" w:hAnsi="Verdana"/>
                <w:sz w:val="20"/>
              </w:rPr>
            </w:pPr>
            <w:hyperlink r:id="rId10" w:history="1">
              <w:r w:rsidR="00AE7553" w:rsidRPr="00B4361C">
                <w:rPr>
                  <w:rStyle w:val="Hyperlink"/>
                  <w:rFonts w:ascii="Verdana" w:hAnsi="Verdana"/>
                  <w:sz w:val="20"/>
                </w:rPr>
                <w:t>www.topmarks.co.uk</w:t>
              </w:r>
            </w:hyperlink>
            <w:r w:rsidR="00AE7553">
              <w:rPr>
                <w:rFonts w:ascii="Verdana" w:hAnsi="Verdana"/>
                <w:sz w:val="20"/>
              </w:rPr>
              <w:t xml:space="preserve"> (free)</w:t>
            </w:r>
          </w:p>
          <w:p w:rsidR="00153960" w:rsidRDefault="0045191E" w:rsidP="00D20B78">
            <w:pPr>
              <w:pStyle w:val="ListParagraph"/>
              <w:numPr>
                <w:ilvl w:val="0"/>
                <w:numId w:val="1"/>
              </w:numPr>
              <w:rPr>
                <w:rFonts w:ascii="Verdana" w:hAnsi="Verdana"/>
                <w:sz w:val="20"/>
              </w:rPr>
            </w:pPr>
            <w:r w:rsidRPr="00AA4025">
              <w:rPr>
                <w:rFonts w:ascii="Verdana" w:hAnsi="Verdana"/>
                <w:sz w:val="20"/>
              </w:rPr>
              <w:t>Daily arithmetic for different areas of maths.</w:t>
            </w:r>
            <w:r w:rsidR="0028792A">
              <w:rPr>
                <w:rFonts w:ascii="Verdana" w:hAnsi="Verdana"/>
                <w:sz w:val="20"/>
              </w:rPr>
              <w:t xml:space="preserve"> Aim to work on Key Stage 1</w:t>
            </w:r>
            <w:r w:rsidR="00750002" w:rsidRPr="00AA4025">
              <w:rPr>
                <w:rFonts w:ascii="Verdana" w:hAnsi="Verdana"/>
                <w:sz w:val="20"/>
              </w:rPr>
              <w:t xml:space="preserve"> activities. Use one of the websites listed below for activity ideas.</w:t>
            </w:r>
          </w:p>
          <w:p w:rsidR="00153960" w:rsidRDefault="00D20B78" w:rsidP="00D20B78">
            <w:pPr>
              <w:pStyle w:val="ListParagraph"/>
              <w:numPr>
                <w:ilvl w:val="0"/>
                <w:numId w:val="1"/>
              </w:numPr>
              <w:rPr>
                <w:rFonts w:ascii="Verdana" w:hAnsi="Verdana"/>
                <w:sz w:val="20"/>
              </w:rPr>
            </w:pPr>
            <w:r>
              <w:rPr>
                <w:rFonts w:ascii="Verdana" w:hAnsi="Verdana"/>
                <w:sz w:val="20"/>
              </w:rPr>
              <w:t>C</w:t>
            </w:r>
            <w:r w:rsidRPr="00D20B78">
              <w:rPr>
                <w:rFonts w:ascii="Verdana" w:hAnsi="Verdana"/>
                <w:sz w:val="20"/>
              </w:rPr>
              <w:t xml:space="preserve">ompare lengths and heights of objects. </w:t>
            </w:r>
            <w:r>
              <w:rPr>
                <w:rFonts w:ascii="Verdana" w:hAnsi="Verdana"/>
                <w:sz w:val="20"/>
              </w:rPr>
              <w:t>F</w:t>
            </w:r>
            <w:r w:rsidRPr="00D20B78">
              <w:rPr>
                <w:rFonts w:ascii="Verdana" w:hAnsi="Verdana"/>
                <w:sz w:val="20"/>
              </w:rPr>
              <w:t xml:space="preserve">ind 3 objects taller than you and 3 objects shorter than you. www.thenational.academy/year-1/maths/to-measure-lengths-using-non-standard-units-year-1-wk1-2/  </w:t>
            </w:r>
          </w:p>
          <w:p w:rsidR="00D20B78" w:rsidRDefault="00D20B78" w:rsidP="00D20B78">
            <w:pPr>
              <w:pStyle w:val="ListParagraph"/>
              <w:numPr>
                <w:ilvl w:val="0"/>
                <w:numId w:val="1"/>
              </w:numPr>
              <w:rPr>
                <w:rFonts w:ascii="Verdana" w:hAnsi="Verdana"/>
                <w:sz w:val="20"/>
              </w:rPr>
            </w:pPr>
            <w:r>
              <w:rPr>
                <w:rFonts w:ascii="Verdana" w:hAnsi="Verdana"/>
                <w:sz w:val="20"/>
              </w:rPr>
              <w:t>U</w:t>
            </w:r>
            <w:r w:rsidRPr="00D20B78">
              <w:rPr>
                <w:rFonts w:ascii="Verdana" w:hAnsi="Verdana"/>
                <w:sz w:val="20"/>
              </w:rPr>
              <w:t xml:space="preserve">se objects like </w:t>
            </w:r>
            <w:proofErr w:type="spellStart"/>
            <w:r w:rsidRPr="00D20B78">
              <w:rPr>
                <w:rFonts w:ascii="Verdana" w:hAnsi="Verdana"/>
                <w:sz w:val="20"/>
              </w:rPr>
              <w:t>lego</w:t>
            </w:r>
            <w:proofErr w:type="spellEnd"/>
            <w:r w:rsidRPr="00D20B78">
              <w:rPr>
                <w:rFonts w:ascii="Verdana" w:hAnsi="Verdana"/>
                <w:sz w:val="20"/>
              </w:rPr>
              <w:t xml:space="preserve"> </w:t>
            </w:r>
            <w:proofErr w:type="gramStart"/>
            <w:r w:rsidRPr="00D20B78">
              <w:rPr>
                <w:rFonts w:ascii="Verdana" w:hAnsi="Verdana"/>
                <w:sz w:val="20"/>
              </w:rPr>
              <w:t>bricks ,</w:t>
            </w:r>
            <w:proofErr w:type="gramEnd"/>
            <w:r w:rsidRPr="00D20B78">
              <w:rPr>
                <w:rFonts w:ascii="Verdana" w:hAnsi="Verdana"/>
                <w:sz w:val="20"/>
              </w:rPr>
              <w:t xml:space="preserve"> paper clips or pencil crayons to measure items in your home.</w:t>
            </w:r>
            <w:r>
              <w:rPr>
                <w:rFonts w:ascii="Verdana" w:hAnsi="Verdana"/>
                <w:sz w:val="20"/>
              </w:rPr>
              <w:t xml:space="preserve"> </w:t>
            </w:r>
            <w:r w:rsidRPr="00D20B78">
              <w:rPr>
                <w:rFonts w:ascii="Verdana" w:hAnsi="Verdana"/>
                <w:sz w:val="20"/>
              </w:rPr>
              <w:t xml:space="preserve">www.thenational.academy/year-1/maths/to-measure-lengths-using-non-standard-units-year-1-wk1-3/     </w:t>
            </w:r>
          </w:p>
          <w:p w:rsidR="00D20B78" w:rsidRPr="006B6FB9" w:rsidRDefault="00D20B78" w:rsidP="00D20B78">
            <w:pPr>
              <w:pStyle w:val="ListParagraph"/>
              <w:rPr>
                <w:rFonts w:ascii="Verdana" w:hAnsi="Verdana"/>
                <w:sz w:val="20"/>
              </w:rPr>
            </w:pPr>
          </w:p>
        </w:tc>
        <w:tc>
          <w:tcPr>
            <w:tcW w:w="4527" w:type="dxa"/>
          </w:tcPr>
          <w:p w:rsidR="00750002" w:rsidRPr="004577B8" w:rsidRDefault="004577B8" w:rsidP="004577B8">
            <w:pPr>
              <w:pStyle w:val="ListParagraph"/>
              <w:numPr>
                <w:ilvl w:val="0"/>
                <w:numId w:val="1"/>
              </w:numPr>
              <w:rPr>
                <w:rFonts w:ascii="Verdana" w:hAnsi="Verdana"/>
                <w:sz w:val="20"/>
              </w:rPr>
            </w:pPr>
            <w:r>
              <w:rPr>
                <w:rFonts w:ascii="Verdana" w:hAnsi="Verdana"/>
                <w:sz w:val="20"/>
              </w:rPr>
              <w:t xml:space="preserve">Listen to your child read and let them discuss what they have read. Encourage them to read with expression and intonation. </w:t>
            </w:r>
          </w:p>
          <w:p w:rsidR="00C84490" w:rsidRDefault="00FA75CF" w:rsidP="00C84490">
            <w:pPr>
              <w:pStyle w:val="ListParagraph"/>
              <w:numPr>
                <w:ilvl w:val="0"/>
                <w:numId w:val="1"/>
              </w:numPr>
              <w:rPr>
                <w:rFonts w:ascii="Verdana" w:hAnsi="Verdana"/>
                <w:sz w:val="20"/>
              </w:rPr>
            </w:pPr>
            <w:r>
              <w:rPr>
                <w:rFonts w:ascii="Verdana" w:hAnsi="Verdana"/>
                <w:sz w:val="20"/>
              </w:rPr>
              <w:t xml:space="preserve">Read a book, comic, </w:t>
            </w:r>
            <w:proofErr w:type="spellStart"/>
            <w:r>
              <w:rPr>
                <w:rFonts w:ascii="Verdana" w:hAnsi="Verdana"/>
                <w:sz w:val="20"/>
              </w:rPr>
              <w:t>ebook</w:t>
            </w:r>
            <w:proofErr w:type="spellEnd"/>
            <w:r>
              <w:rPr>
                <w:rFonts w:ascii="Verdana" w:hAnsi="Verdana"/>
                <w:sz w:val="20"/>
              </w:rPr>
              <w:t xml:space="preserve">, through Purple Mash or Oxford Owl. There are also loads of books you can read for free </w:t>
            </w:r>
            <w:r w:rsidR="00C84490">
              <w:rPr>
                <w:rFonts w:ascii="Verdana" w:hAnsi="Verdana"/>
                <w:sz w:val="20"/>
              </w:rPr>
              <w:t xml:space="preserve">on Audible. </w:t>
            </w:r>
          </w:p>
          <w:p w:rsidR="00C84490" w:rsidRPr="00C84490" w:rsidRDefault="00C84490" w:rsidP="00C84490">
            <w:pPr>
              <w:pStyle w:val="ListParagraph"/>
              <w:numPr>
                <w:ilvl w:val="0"/>
                <w:numId w:val="1"/>
              </w:numPr>
              <w:rPr>
                <w:rFonts w:ascii="Verdana" w:hAnsi="Verdana"/>
                <w:sz w:val="20"/>
              </w:rPr>
            </w:pPr>
            <w:r>
              <w:rPr>
                <w:rFonts w:ascii="Verdana" w:hAnsi="Verdana"/>
                <w:sz w:val="20"/>
              </w:rPr>
              <w:t>Explore new vocabulary you find when reading. Can you find the origins of the word? Can you find any synonyms or antonyms for the word?</w:t>
            </w:r>
          </w:p>
          <w:p w:rsidR="006B6FB9" w:rsidRPr="00AA4025" w:rsidRDefault="006B6FB9" w:rsidP="004577B8">
            <w:pPr>
              <w:pStyle w:val="ListParagraph"/>
              <w:numPr>
                <w:ilvl w:val="0"/>
                <w:numId w:val="1"/>
              </w:numPr>
              <w:rPr>
                <w:rFonts w:ascii="Verdana" w:hAnsi="Verdana"/>
                <w:sz w:val="20"/>
              </w:rPr>
            </w:pPr>
            <w:r>
              <w:rPr>
                <w:rFonts w:ascii="Verdana" w:hAnsi="Verdana"/>
                <w:sz w:val="20"/>
              </w:rPr>
              <w:t xml:space="preserve">Pick an </w:t>
            </w:r>
            <w:r w:rsidR="007054A9">
              <w:rPr>
                <w:rFonts w:ascii="Verdana" w:hAnsi="Verdana"/>
                <w:sz w:val="20"/>
              </w:rPr>
              <w:t xml:space="preserve">activity from the reading stars </w:t>
            </w:r>
            <w:r w:rsidR="00910E8D">
              <w:rPr>
                <w:rFonts w:ascii="Verdana" w:hAnsi="Verdana"/>
                <w:sz w:val="20"/>
              </w:rPr>
              <w:t xml:space="preserve">from the school website. </w:t>
            </w:r>
          </w:p>
          <w:p w:rsidR="00C51147" w:rsidRDefault="001B4B88" w:rsidP="00C51147">
            <w:pPr>
              <w:pStyle w:val="ListParagraph"/>
              <w:numPr>
                <w:ilvl w:val="0"/>
                <w:numId w:val="1"/>
              </w:numPr>
              <w:rPr>
                <w:rFonts w:ascii="Verdana" w:hAnsi="Verdana"/>
                <w:sz w:val="20"/>
              </w:rPr>
            </w:pPr>
            <w:r>
              <w:rPr>
                <w:rFonts w:ascii="Verdana" w:hAnsi="Verdana"/>
                <w:sz w:val="20"/>
              </w:rPr>
              <w:t xml:space="preserve">Go to </w:t>
            </w:r>
            <w:hyperlink r:id="rId11" w:history="1">
              <w:r w:rsidRPr="00DC3F58">
                <w:rPr>
                  <w:rStyle w:val="Hyperlink"/>
                  <w:rFonts w:ascii="Verdana" w:hAnsi="Verdana"/>
                  <w:sz w:val="20"/>
                </w:rPr>
                <w:t>www.phonicsplay.co.uk</w:t>
              </w:r>
            </w:hyperlink>
            <w:r>
              <w:rPr>
                <w:rFonts w:ascii="Verdana" w:hAnsi="Verdana"/>
                <w:sz w:val="20"/>
              </w:rPr>
              <w:t xml:space="preserve"> and play a game or…</w:t>
            </w:r>
          </w:p>
          <w:p w:rsidR="001B4B88" w:rsidRPr="001B4B88" w:rsidRDefault="00A77949" w:rsidP="001B4B88">
            <w:pPr>
              <w:pStyle w:val="ListParagraph"/>
              <w:rPr>
                <w:rFonts w:ascii="Verdana" w:hAnsi="Verdana"/>
                <w:color w:val="2E74B5" w:themeColor="accent1" w:themeShade="BF"/>
                <w:sz w:val="20"/>
                <w:u w:val="single"/>
              </w:rPr>
            </w:pPr>
            <w:hyperlink r:id="rId12" w:history="1">
              <w:r w:rsidR="001B4B88" w:rsidRPr="001B4B88">
                <w:rPr>
                  <w:rStyle w:val="Hyperlink"/>
                  <w:rFonts w:ascii="Verdana" w:hAnsi="Verdana"/>
                  <w:color w:val="2E74B5" w:themeColor="accent1" w:themeShade="BF"/>
                  <w:sz w:val="20"/>
                </w:rPr>
                <w:t>www.education.com/game/phonol</w:t>
              </w:r>
            </w:hyperlink>
          </w:p>
          <w:p w:rsidR="00C84490" w:rsidRDefault="001B4B88" w:rsidP="00C84490">
            <w:pPr>
              <w:pStyle w:val="ListParagraph"/>
              <w:rPr>
                <w:rFonts w:ascii="Verdana" w:hAnsi="Verdana"/>
                <w:color w:val="2E74B5" w:themeColor="accent1" w:themeShade="BF"/>
                <w:sz w:val="20"/>
                <w:u w:val="single"/>
              </w:rPr>
            </w:pPr>
            <w:proofErr w:type="spellStart"/>
            <w:r w:rsidRPr="001B4B88">
              <w:rPr>
                <w:rFonts w:ascii="Verdana" w:hAnsi="Verdana"/>
                <w:color w:val="2E74B5" w:themeColor="accent1" w:themeShade="BF"/>
                <w:sz w:val="20"/>
                <w:u w:val="single"/>
              </w:rPr>
              <w:t>ogical</w:t>
            </w:r>
            <w:proofErr w:type="spellEnd"/>
            <w:r w:rsidRPr="001B4B88">
              <w:rPr>
                <w:rFonts w:ascii="Verdana" w:hAnsi="Verdana"/>
                <w:color w:val="2E74B5" w:themeColor="accent1" w:themeShade="BF"/>
                <w:sz w:val="20"/>
                <w:u w:val="single"/>
              </w:rPr>
              <w:t>-awareness/</w:t>
            </w:r>
          </w:p>
          <w:p w:rsidR="00C84490" w:rsidRPr="00C84490" w:rsidRDefault="00C84490" w:rsidP="00C84490">
            <w:pPr>
              <w:pStyle w:val="ListParagraph"/>
              <w:rPr>
                <w:rFonts w:ascii="Verdana" w:hAnsi="Verdana"/>
                <w:color w:val="2E74B5" w:themeColor="accent1" w:themeShade="BF"/>
                <w:sz w:val="20"/>
                <w:u w:val="single"/>
              </w:rPr>
            </w:pPr>
            <w:bookmarkStart w:id="0" w:name="_GoBack"/>
            <w:bookmarkEnd w:id="0"/>
          </w:p>
        </w:tc>
      </w:tr>
      <w:tr w:rsidR="00C51147" w:rsidRPr="0045191E" w:rsidTr="00584238">
        <w:tc>
          <w:tcPr>
            <w:tcW w:w="4489"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Spellings Tasks (one per day)</w:t>
            </w:r>
          </w:p>
        </w:tc>
        <w:tc>
          <w:tcPr>
            <w:tcW w:w="4527" w:type="dxa"/>
            <w:shd w:val="clear" w:color="auto" w:fill="D9D9D9" w:themeFill="background1" w:themeFillShade="D9"/>
          </w:tcPr>
          <w:p w:rsidR="0045191E" w:rsidRPr="00AA4025" w:rsidRDefault="00AB38CC" w:rsidP="00AA4025">
            <w:pPr>
              <w:jc w:val="center"/>
              <w:rPr>
                <w:rFonts w:ascii="Verdana" w:hAnsi="Verdana"/>
                <w:sz w:val="20"/>
              </w:rPr>
            </w:pPr>
            <w:r>
              <w:rPr>
                <w:rFonts w:ascii="Verdana" w:hAnsi="Verdana"/>
                <w:sz w:val="20"/>
              </w:rPr>
              <w:t>Weekly Writing Tasks (one per day)</w:t>
            </w:r>
          </w:p>
        </w:tc>
      </w:tr>
      <w:tr w:rsidR="00C51147" w:rsidRPr="0045191E" w:rsidTr="00584238">
        <w:tc>
          <w:tcPr>
            <w:tcW w:w="4489" w:type="dxa"/>
          </w:tcPr>
          <w:p w:rsidR="00C84490" w:rsidRDefault="00810BF5" w:rsidP="00AB38CC">
            <w:pPr>
              <w:pStyle w:val="ListParagraph"/>
              <w:numPr>
                <w:ilvl w:val="0"/>
                <w:numId w:val="2"/>
              </w:numPr>
              <w:rPr>
                <w:rFonts w:ascii="Verdana" w:hAnsi="Verdana"/>
                <w:sz w:val="20"/>
              </w:rPr>
            </w:pPr>
            <w:r>
              <w:rPr>
                <w:rFonts w:ascii="Verdana" w:hAnsi="Verdana"/>
                <w:sz w:val="20"/>
              </w:rPr>
              <w:t>The alternative spelling for ‘</w:t>
            </w:r>
            <w:r w:rsidRPr="00810BF5">
              <w:rPr>
                <w:rFonts w:ascii="Verdana" w:hAnsi="Verdana"/>
                <w:color w:val="FF0000"/>
                <w:sz w:val="20"/>
              </w:rPr>
              <w:t>or</w:t>
            </w:r>
            <w:r>
              <w:rPr>
                <w:rFonts w:ascii="Verdana" w:hAnsi="Verdana"/>
                <w:sz w:val="20"/>
              </w:rPr>
              <w:t>’</w:t>
            </w:r>
          </w:p>
          <w:p w:rsidR="001B6E40" w:rsidRDefault="00810BF5" w:rsidP="001B6E40">
            <w:pPr>
              <w:pStyle w:val="ListParagraph"/>
              <w:rPr>
                <w:rFonts w:ascii="Verdana" w:hAnsi="Verdana"/>
                <w:sz w:val="20"/>
              </w:rPr>
            </w:pPr>
            <w:r>
              <w:rPr>
                <w:rFonts w:ascii="Verdana" w:hAnsi="Verdana"/>
                <w:sz w:val="20"/>
              </w:rPr>
              <w:t>Can you learn these</w:t>
            </w:r>
            <w:r w:rsidR="001B6E40">
              <w:rPr>
                <w:rFonts w:ascii="Verdana" w:hAnsi="Verdana"/>
                <w:sz w:val="20"/>
              </w:rPr>
              <w:t xml:space="preserve"> spellings for a test on Friday?</w:t>
            </w:r>
          </w:p>
          <w:p w:rsidR="001B6E40" w:rsidRDefault="001B6E40" w:rsidP="001B6E40">
            <w:pPr>
              <w:pStyle w:val="ListParagraph"/>
              <w:rPr>
                <w:rFonts w:ascii="Verdana" w:hAnsi="Verdana"/>
                <w:sz w:val="20"/>
              </w:rPr>
            </w:pPr>
            <w:r>
              <w:rPr>
                <w:rFonts w:ascii="Verdana" w:hAnsi="Verdana"/>
                <w:sz w:val="20"/>
              </w:rPr>
              <w:t>p</w:t>
            </w:r>
            <w:r w:rsidRPr="001B6E40">
              <w:rPr>
                <w:rFonts w:ascii="Verdana" w:hAnsi="Verdana"/>
                <w:color w:val="FF0000"/>
                <w:sz w:val="20"/>
              </w:rPr>
              <w:t>aw</w:t>
            </w:r>
            <w:r>
              <w:rPr>
                <w:rFonts w:ascii="Verdana" w:hAnsi="Verdana"/>
                <w:sz w:val="20"/>
              </w:rPr>
              <w:t xml:space="preserve">             m</w:t>
            </w:r>
            <w:r w:rsidRPr="001B6E40">
              <w:rPr>
                <w:rFonts w:ascii="Verdana" w:hAnsi="Verdana"/>
                <w:color w:val="FF0000"/>
                <w:sz w:val="20"/>
              </w:rPr>
              <w:t>ore</w:t>
            </w:r>
          </w:p>
          <w:p w:rsidR="001B6E40" w:rsidRDefault="001B6E40" w:rsidP="001B6E40">
            <w:pPr>
              <w:pStyle w:val="ListParagraph"/>
              <w:rPr>
                <w:rFonts w:ascii="Verdana" w:hAnsi="Verdana"/>
                <w:sz w:val="20"/>
              </w:rPr>
            </w:pPr>
            <w:r>
              <w:rPr>
                <w:rFonts w:ascii="Verdana" w:hAnsi="Verdana"/>
                <w:sz w:val="20"/>
              </w:rPr>
              <w:t>cr</w:t>
            </w:r>
            <w:r w:rsidRPr="001B6E40">
              <w:rPr>
                <w:rFonts w:ascii="Verdana" w:hAnsi="Verdana"/>
                <w:color w:val="FF0000"/>
                <w:sz w:val="20"/>
              </w:rPr>
              <w:t>aw</w:t>
            </w:r>
            <w:r>
              <w:rPr>
                <w:rFonts w:ascii="Verdana" w:hAnsi="Verdana"/>
                <w:sz w:val="20"/>
              </w:rPr>
              <w:t>l           sc</w:t>
            </w:r>
            <w:r w:rsidRPr="001B6E40">
              <w:rPr>
                <w:rFonts w:ascii="Verdana" w:hAnsi="Verdana"/>
                <w:color w:val="FF0000"/>
                <w:sz w:val="20"/>
              </w:rPr>
              <w:t>ore</w:t>
            </w:r>
          </w:p>
          <w:p w:rsidR="001B6E40" w:rsidRDefault="001B6E40" w:rsidP="001B6E40">
            <w:pPr>
              <w:pStyle w:val="ListParagraph"/>
              <w:rPr>
                <w:rFonts w:ascii="Verdana" w:hAnsi="Verdana"/>
                <w:sz w:val="20"/>
              </w:rPr>
            </w:pPr>
            <w:r>
              <w:rPr>
                <w:rFonts w:ascii="Verdana" w:hAnsi="Verdana"/>
                <w:sz w:val="20"/>
              </w:rPr>
              <w:t>cl</w:t>
            </w:r>
            <w:r w:rsidRPr="001B6E40">
              <w:rPr>
                <w:rFonts w:ascii="Verdana" w:hAnsi="Verdana"/>
                <w:color w:val="FF0000"/>
                <w:sz w:val="20"/>
              </w:rPr>
              <w:t xml:space="preserve">aw </w:t>
            </w:r>
            <w:r>
              <w:rPr>
                <w:rFonts w:ascii="Verdana" w:hAnsi="Verdana"/>
                <w:sz w:val="20"/>
              </w:rPr>
              <w:t xml:space="preserve">           w</w:t>
            </w:r>
            <w:r w:rsidRPr="001B6E40">
              <w:rPr>
                <w:rFonts w:ascii="Verdana" w:hAnsi="Verdana"/>
                <w:color w:val="FF0000"/>
                <w:sz w:val="20"/>
              </w:rPr>
              <w:t>ore</w:t>
            </w:r>
          </w:p>
          <w:p w:rsidR="00910E8D" w:rsidRPr="00910E8D" w:rsidRDefault="001B6E40" w:rsidP="00910E8D">
            <w:pPr>
              <w:pStyle w:val="ListParagraph"/>
              <w:rPr>
                <w:rFonts w:ascii="Verdana" w:hAnsi="Verdana"/>
                <w:color w:val="FF0000"/>
                <w:sz w:val="20"/>
              </w:rPr>
            </w:pPr>
            <w:r>
              <w:rPr>
                <w:rFonts w:ascii="Verdana" w:hAnsi="Verdana"/>
                <w:sz w:val="20"/>
              </w:rPr>
              <w:t>y</w:t>
            </w:r>
            <w:r w:rsidRPr="001B6E40">
              <w:rPr>
                <w:rFonts w:ascii="Verdana" w:hAnsi="Verdana"/>
                <w:color w:val="FF0000"/>
                <w:sz w:val="20"/>
              </w:rPr>
              <w:t>aw</w:t>
            </w:r>
            <w:r>
              <w:rPr>
                <w:rFonts w:ascii="Verdana" w:hAnsi="Verdana"/>
                <w:sz w:val="20"/>
              </w:rPr>
              <w:t>n           bef</w:t>
            </w:r>
            <w:r w:rsidRPr="001B6E40">
              <w:rPr>
                <w:rFonts w:ascii="Verdana" w:hAnsi="Verdana"/>
                <w:color w:val="FF0000"/>
                <w:sz w:val="20"/>
              </w:rPr>
              <w:t>ore</w:t>
            </w:r>
          </w:p>
          <w:p w:rsidR="00AB38CC" w:rsidRPr="00910E8D" w:rsidRDefault="00AB38CC" w:rsidP="00AB38CC">
            <w:pPr>
              <w:pStyle w:val="ListParagraph"/>
              <w:numPr>
                <w:ilvl w:val="0"/>
                <w:numId w:val="2"/>
              </w:numPr>
              <w:rPr>
                <w:rStyle w:val="Hyperlink"/>
                <w:rFonts w:ascii="Verdana" w:hAnsi="Verdana"/>
                <w:color w:val="auto"/>
                <w:sz w:val="20"/>
                <w:u w:val="none"/>
              </w:rPr>
            </w:pPr>
            <w:r>
              <w:rPr>
                <w:rFonts w:ascii="Verdana" w:hAnsi="Verdana"/>
                <w:sz w:val="20"/>
              </w:rPr>
              <w:t xml:space="preserve">Practice your spellings on Spelling Frame (see spelling tiles for free activities) </w:t>
            </w:r>
            <w:hyperlink r:id="rId13" w:history="1">
              <w:r w:rsidRPr="000E411E">
                <w:rPr>
                  <w:rStyle w:val="Hyperlink"/>
                  <w:rFonts w:ascii="Verdana" w:hAnsi="Verdana"/>
                  <w:sz w:val="20"/>
                </w:rPr>
                <w:t>www.spellingframe.co.uk</w:t>
              </w:r>
            </w:hyperlink>
          </w:p>
          <w:p w:rsidR="00910E8D" w:rsidRPr="00910E8D" w:rsidRDefault="00910E8D" w:rsidP="00910E8D">
            <w:pPr>
              <w:pStyle w:val="ListParagraph"/>
              <w:numPr>
                <w:ilvl w:val="0"/>
                <w:numId w:val="2"/>
              </w:numPr>
              <w:rPr>
                <w:rFonts w:ascii="Verdana" w:hAnsi="Verdana"/>
                <w:sz w:val="20"/>
              </w:rPr>
            </w:pPr>
            <w:r>
              <w:rPr>
                <w:rFonts w:ascii="Verdana" w:hAnsi="Verdana"/>
                <w:sz w:val="20"/>
              </w:rPr>
              <w:t xml:space="preserve">Practice writing the 100 high frequency words – see if you can use them in a sentence. </w:t>
            </w:r>
            <w:hyperlink r:id="rId14" w:history="1">
              <w:r w:rsidRPr="000E411E">
                <w:rPr>
                  <w:rStyle w:val="Hyperlink"/>
                  <w:rFonts w:ascii="Verdana" w:hAnsi="Verdana"/>
                  <w:sz w:val="20"/>
                </w:rPr>
                <w:t>www.highfrequencywords.org</w:t>
              </w:r>
            </w:hyperlink>
            <w:r>
              <w:rPr>
                <w:rFonts w:ascii="Verdana" w:hAnsi="Verdana"/>
                <w:sz w:val="20"/>
              </w:rPr>
              <w:t xml:space="preserve"> </w:t>
            </w:r>
          </w:p>
          <w:p w:rsidR="00777031" w:rsidRPr="00777031" w:rsidRDefault="00777031" w:rsidP="006B42EB">
            <w:pPr>
              <w:pStyle w:val="ListParagraph"/>
              <w:numPr>
                <w:ilvl w:val="0"/>
                <w:numId w:val="2"/>
              </w:numPr>
              <w:rPr>
                <w:rFonts w:ascii="Verdana" w:hAnsi="Verdana"/>
                <w:sz w:val="20"/>
              </w:rPr>
            </w:pPr>
            <w:r>
              <w:rPr>
                <w:rFonts w:ascii="Verdana" w:hAnsi="Verdana"/>
                <w:sz w:val="20"/>
              </w:rPr>
              <w:t>Go to this site to practice your phonics-</w:t>
            </w:r>
          </w:p>
          <w:p w:rsidR="00AB38CC" w:rsidRPr="002F1D86" w:rsidRDefault="00777031" w:rsidP="002F1D86">
            <w:pPr>
              <w:pStyle w:val="ListParagraph"/>
              <w:rPr>
                <w:rFonts w:ascii="Verdana" w:hAnsi="Verdana"/>
                <w:sz w:val="20"/>
              </w:rPr>
            </w:pPr>
            <w:r>
              <w:t xml:space="preserve">www.phonicsbloom.com/uk/game/list/ phonics-games-phase-4 </w:t>
            </w:r>
          </w:p>
        </w:tc>
        <w:tc>
          <w:tcPr>
            <w:tcW w:w="4527" w:type="dxa"/>
          </w:tcPr>
          <w:p w:rsidR="0089520B" w:rsidRDefault="0050144E" w:rsidP="00B52A6C">
            <w:pPr>
              <w:pStyle w:val="ListParagraph"/>
              <w:numPr>
                <w:ilvl w:val="0"/>
                <w:numId w:val="2"/>
              </w:numPr>
              <w:rPr>
                <w:rFonts w:ascii="Verdana" w:hAnsi="Verdana"/>
                <w:sz w:val="20"/>
              </w:rPr>
            </w:pPr>
            <w:r>
              <w:rPr>
                <w:rFonts w:ascii="Verdana" w:hAnsi="Verdana"/>
                <w:sz w:val="20"/>
              </w:rPr>
              <w:t>Keep a diary of wh</w:t>
            </w:r>
            <w:r w:rsidR="003350BE">
              <w:rPr>
                <w:rFonts w:ascii="Verdana" w:hAnsi="Verdana"/>
                <w:sz w:val="20"/>
              </w:rPr>
              <w:t>at you are doing each day, summa</w:t>
            </w:r>
            <w:r>
              <w:rPr>
                <w:rFonts w:ascii="Verdana" w:hAnsi="Verdana"/>
                <w:sz w:val="20"/>
              </w:rPr>
              <w:t>rising what you have done. Include pictures and drawings if you can!</w:t>
            </w:r>
            <w:r w:rsidR="003350BE">
              <w:rPr>
                <w:rFonts w:ascii="Verdana" w:hAnsi="Verdana"/>
                <w:sz w:val="20"/>
              </w:rPr>
              <w:t xml:space="preserve"> – continue to do this </w:t>
            </w:r>
            <w:r w:rsidR="007054A9">
              <w:rPr>
                <w:rFonts w:ascii="Verdana" w:hAnsi="Verdana"/>
                <w:sz w:val="20"/>
              </w:rPr>
              <w:t>throughout</w:t>
            </w:r>
            <w:r w:rsidR="003350BE">
              <w:rPr>
                <w:rFonts w:ascii="Verdana" w:hAnsi="Verdana"/>
                <w:sz w:val="20"/>
              </w:rPr>
              <w:t xml:space="preserve"> isolation.</w:t>
            </w:r>
          </w:p>
          <w:p w:rsidR="00B52A6C" w:rsidRDefault="00CD1F62" w:rsidP="00B52A6C">
            <w:pPr>
              <w:pStyle w:val="ListParagraph"/>
              <w:numPr>
                <w:ilvl w:val="0"/>
                <w:numId w:val="2"/>
              </w:numPr>
              <w:rPr>
                <w:rFonts w:ascii="Verdana" w:hAnsi="Verdana"/>
                <w:sz w:val="20"/>
              </w:rPr>
            </w:pPr>
            <w:r>
              <w:rPr>
                <w:rFonts w:ascii="Verdana" w:hAnsi="Verdana"/>
                <w:sz w:val="20"/>
              </w:rPr>
              <w:t xml:space="preserve">Design an information leaflet about an animal of your choice. Remember to use headings and sub headings. </w:t>
            </w:r>
          </w:p>
          <w:p w:rsidR="0089520B" w:rsidRDefault="00CD1F62" w:rsidP="00CD1F62">
            <w:pPr>
              <w:pStyle w:val="ListParagraph"/>
              <w:numPr>
                <w:ilvl w:val="0"/>
                <w:numId w:val="2"/>
              </w:numPr>
              <w:rPr>
                <w:rFonts w:ascii="Verdana" w:hAnsi="Verdana"/>
                <w:sz w:val="20"/>
              </w:rPr>
            </w:pPr>
            <w:r>
              <w:rPr>
                <w:rFonts w:ascii="Verdana" w:hAnsi="Verdana"/>
                <w:sz w:val="20"/>
              </w:rPr>
              <w:t xml:space="preserve">Write a description of a fictional animal that has just been discovered. Think about what it looks like, where it lives and what it eats. Draw a picture to show what the new creature looks like. </w:t>
            </w:r>
          </w:p>
          <w:p w:rsidR="00CD1F62" w:rsidRPr="00CD1F62" w:rsidRDefault="00CD1F62" w:rsidP="00CD1F62">
            <w:pPr>
              <w:pStyle w:val="ListParagraph"/>
              <w:numPr>
                <w:ilvl w:val="0"/>
                <w:numId w:val="2"/>
              </w:numPr>
              <w:rPr>
                <w:rFonts w:ascii="Verdana" w:hAnsi="Verdana"/>
                <w:sz w:val="20"/>
              </w:rPr>
            </w:pPr>
            <w:r>
              <w:rPr>
                <w:rFonts w:ascii="Verdana" w:hAnsi="Verdana"/>
                <w:sz w:val="20"/>
              </w:rPr>
              <w:t xml:space="preserve">Write a set of instructions on how to look after a pet. Remember to include what you need and what you do. </w:t>
            </w:r>
          </w:p>
        </w:tc>
      </w:tr>
    </w:tbl>
    <w:p w:rsidR="00E9104F" w:rsidRDefault="00E9104F">
      <w:pPr>
        <w:rPr>
          <w:rFonts w:ascii="Verdana" w:hAnsi="Verdana"/>
          <w:sz w:val="20"/>
          <w:szCs w:val="20"/>
        </w:rPr>
      </w:pPr>
    </w:p>
    <w:p w:rsidR="00AF03A5" w:rsidRDefault="00AF03A5">
      <w:pPr>
        <w:rPr>
          <w:rFonts w:ascii="Verdana" w:hAnsi="Verdana"/>
          <w:sz w:val="20"/>
          <w:szCs w:val="20"/>
        </w:rPr>
      </w:pPr>
    </w:p>
    <w:p w:rsidR="00AF03A5" w:rsidRDefault="00AF03A5">
      <w:pPr>
        <w:rPr>
          <w:rFonts w:ascii="Verdana" w:hAnsi="Verdana"/>
          <w:sz w:val="20"/>
          <w:szCs w:val="20"/>
        </w:rPr>
      </w:pPr>
    </w:p>
    <w:p w:rsidR="00AF03A5" w:rsidRDefault="00AF03A5">
      <w:pPr>
        <w:rPr>
          <w:rFonts w:ascii="Verdana" w:hAnsi="Verdana"/>
          <w:sz w:val="20"/>
          <w:szCs w:val="20"/>
        </w:rPr>
      </w:pPr>
    </w:p>
    <w:tbl>
      <w:tblPr>
        <w:tblStyle w:val="TableGrid"/>
        <w:tblW w:w="0" w:type="auto"/>
        <w:tblLook w:val="04A0" w:firstRow="1" w:lastRow="0" w:firstColumn="1" w:lastColumn="0" w:noHBand="0" w:noVBand="1"/>
      </w:tblPr>
      <w:tblGrid>
        <w:gridCol w:w="9016"/>
      </w:tblGrid>
      <w:tr w:rsidR="002F1D86" w:rsidRPr="00E9104F" w:rsidTr="001E5507">
        <w:tc>
          <w:tcPr>
            <w:tcW w:w="9016" w:type="dxa"/>
            <w:shd w:val="clear" w:color="auto" w:fill="D9D9D9" w:themeFill="background1" w:themeFillShade="D9"/>
            <w:vAlign w:val="center"/>
          </w:tcPr>
          <w:p w:rsidR="002F1D86" w:rsidRDefault="002F1D86" w:rsidP="001E5507">
            <w:pPr>
              <w:jc w:val="center"/>
              <w:rPr>
                <w:rFonts w:ascii="Verdana" w:hAnsi="Verdana"/>
                <w:sz w:val="28"/>
                <w:szCs w:val="20"/>
              </w:rPr>
            </w:pPr>
            <w:r>
              <w:rPr>
                <w:rFonts w:ascii="Verdana" w:hAnsi="Verdana"/>
                <w:sz w:val="28"/>
                <w:szCs w:val="20"/>
              </w:rPr>
              <w:t>Learning Project – to be done throughout the week</w:t>
            </w:r>
          </w:p>
          <w:p w:rsidR="002F1D86" w:rsidRPr="00E9104F" w:rsidRDefault="002F1D86" w:rsidP="001E5507">
            <w:pPr>
              <w:jc w:val="center"/>
              <w:rPr>
                <w:rFonts w:ascii="Verdana" w:hAnsi="Verdana"/>
                <w:sz w:val="28"/>
                <w:szCs w:val="20"/>
              </w:rPr>
            </w:pPr>
          </w:p>
        </w:tc>
      </w:tr>
      <w:tr w:rsidR="002F1D86" w:rsidTr="001E5507">
        <w:tc>
          <w:tcPr>
            <w:tcW w:w="9016" w:type="dxa"/>
          </w:tcPr>
          <w:p w:rsidR="0051601F" w:rsidRPr="00137E5A" w:rsidRDefault="0051601F" w:rsidP="0051601F">
            <w:pPr>
              <w:pStyle w:val="Default"/>
              <w:rPr>
                <w:rFonts w:ascii="Verdana" w:hAnsi="Verdana"/>
                <w:b/>
                <w:bCs/>
                <w:sz w:val="22"/>
                <w:szCs w:val="22"/>
              </w:rPr>
            </w:pPr>
            <w:r w:rsidRPr="00137E5A">
              <w:rPr>
                <w:rFonts w:ascii="Verdana" w:hAnsi="Verdana"/>
                <w:b/>
                <w:bCs/>
                <w:sz w:val="22"/>
                <w:szCs w:val="22"/>
              </w:rPr>
              <w:t xml:space="preserve">The project this week aims to provide opportunities for your child to learn more about key animals they are interested in. Learning may focus on exploring the physical aspects of an animal, their habitat, categorising animals etc. </w:t>
            </w:r>
          </w:p>
          <w:p w:rsidR="0051601F" w:rsidRPr="00137E5A" w:rsidRDefault="0051601F" w:rsidP="0051601F">
            <w:pPr>
              <w:pStyle w:val="Default"/>
              <w:rPr>
                <w:rFonts w:ascii="Verdana" w:hAnsi="Verdana"/>
                <w:sz w:val="22"/>
                <w:szCs w:val="22"/>
              </w:rPr>
            </w:pPr>
          </w:p>
          <w:p w:rsidR="0051601F" w:rsidRPr="00137E5A" w:rsidRDefault="0051601F" w:rsidP="0051601F">
            <w:pPr>
              <w:pStyle w:val="Default"/>
              <w:rPr>
                <w:rFonts w:ascii="Verdana" w:hAnsi="Verdana"/>
                <w:sz w:val="22"/>
                <w:szCs w:val="22"/>
              </w:rPr>
            </w:pPr>
            <w:r w:rsidRPr="00137E5A">
              <w:rPr>
                <w:rFonts w:ascii="Verdana" w:hAnsi="Verdana"/>
                <w:sz w:val="22"/>
                <w:szCs w:val="22"/>
              </w:rPr>
              <w:t xml:space="preserve">● </w:t>
            </w:r>
            <w:r w:rsidRPr="00137E5A">
              <w:rPr>
                <w:rFonts w:ascii="Verdana" w:hAnsi="Verdana"/>
                <w:b/>
                <w:bCs/>
                <w:sz w:val="22"/>
                <w:szCs w:val="22"/>
              </w:rPr>
              <w:t xml:space="preserve">Let’s Wonder: </w:t>
            </w:r>
          </w:p>
          <w:p w:rsidR="0051601F" w:rsidRPr="00137E5A" w:rsidRDefault="0051601F" w:rsidP="0051601F">
            <w:pPr>
              <w:pStyle w:val="Default"/>
              <w:rPr>
                <w:rFonts w:ascii="Verdana" w:hAnsi="Verdana"/>
                <w:sz w:val="22"/>
                <w:szCs w:val="22"/>
              </w:rPr>
            </w:pPr>
          </w:p>
          <w:p w:rsidR="0051601F" w:rsidRPr="00137E5A" w:rsidRDefault="0051601F" w:rsidP="0051601F">
            <w:pPr>
              <w:pStyle w:val="Default"/>
              <w:rPr>
                <w:rFonts w:ascii="Verdana" w:hAnsi="Verdana"/>
                <w:sz w:val="22"/>
                <w:szCs w:val="22"/>
              </w:rPr>
            </w:pPr>
            <w:r w:rsidRPr="00137E5A">
              <w:rPr>
                <w:rFonts w:ascii="Verdana" w:hAnsi="Verdana"/>
                <w:sz w:val="22"/>
                <w:szCs w:val="22"/>
              </w:rPr>
              <w:t xml:space="preserve">Create fact files about deadly predators. Draw pictures of the predators and label them with information they find out. Where does the predator live? Why does it live there? What does it eat? How does it capture its prey? What special qualities do these predators have? Make a food chain to demonstrate why a predator is at the top of the chain. They could make a set of top trump cards using the information they found out. </w:t>
            </w:r>
          </w:p>
          <w:p w:rsidR="0051601F" w:rsidRPr="00137E5A" w:rsidRDefault="0051601F" w:rsidP="0051601F">
            <w:pPr>
              <w:pStyle w:val="Default"/>
              <w:rPr>
                <w:rFonts w:ascii="Verdana" w:hAnsi="Verdana"/>
                <w:sz w:val="22"/>
                <w:szCs w:val="22"/>
              </w:rPr>
            </w:pPr>
          </w:p>
          <w:p w:rsidR="0051601F" w:rsidRPr="00137E5A" w:rsidRDefault="0051601F" w:rsidP="0051601F">
            <w:pPr>
              <w:pStyle w:val="Default"/>
              <w:rPr>
                <w:rFonts w:ascii="Verdana" w:hAnsi="Verdana"/>
                <w:sz w:val="22"/>
                <w:szCs w:val="22"/>
              </w:rPr>
            </w:pPr>
            <w:r w:rsidRPr="00137E5A">
              <w:rPr>
                <w:rFonts w:ascii="Verdana" w:hAnsi="Verdana"/>
                <w:sz w:val="22"/>
                <w:szCs w:val="22"/>
              </w:rPr>
              <w:t xml:space="preserve">● </w:t>
            </w:r>
            <w:r w:rsidRPr="00137E5A">
              <w:rPr>
                <w:rFonts w:ascii="Verdana" w:hAnsi="Verdana"/>
                <w:b/>
                <w:bCs/>
                <w:sz w:val="22"/>
                <w:szCs w:val="22"/>
              </w:rPr>
              <w:t xml:space="preserve">Let’s Create: </w:t>
            </w:r>
          </w:p>
          <w:p w:rsidR="0051601F" w:rsidRPr="00137E5A" w:rsidRDefault="0051601F" w:rsidP="0051601F">
            <w:pPr>
              <w:pStyle w:val="Default"/>
              <w:rPr>
                <w:rFonts w:ascii="Verdana" w:hAnsi="Verdana"/>
                <w:sz w:val="22"/>
                <w:szCs w:val="22"/>
              </w:rPr>
            </w:pPr>
          </w:p>
          <w:p w:rsidR="0051601F" w:rsidRPr="00137E5A" w:rsidRDefault="0051601F" w:rsidP="0051601F">
            <w:pPr>
              <w:pStyle w:val="Default"/>
              <w:rPr>
                <w:rFonts w:ascii="Verdana" w:hAnsi="Verdana"/>
                <w:sz w:val="22"/>
                <w:szCs w:val="22"/>
              </w:rPr>
            </w:pPr>
            <w:r w:rsidRPr="00137E5A">
              <w:rPr>
                <w:rFonts w:ascii="Verdana" w:hAnsi="Verdana"/>
                <w:sz w:val="22"/>
                <w:szCs w:val="22"/>
              </w:rPr>
              <w:t>Explore the artist Franz Marc. Find out who he was and what type of artist he was. What did he like to create pictures? Look at some of his paintings online. Then choose an animal to draw and add colour in a similar style to his. What do they think of his paintings? Did they like their finished piece of artwork? Why</w:t>
            </w:r>
            <w:proofErr w:type="gramStart"/>
            <w:r w:rsidRPr="00137E5A">
              <w:rPr>
                <w:rFonts w:ascii="Verdana" w:hAnsi="Verdana"/>
                <w:sz w:val="22"/>
                <w:szCs w:val="22"/>
              </w:rPr>
              <w:t>?/</w:t>
            </w:r>
            <w:proofErr w:type="gramEnd"/>
            <w:r w:rsidRPr="00137E5A">
              <w:rPr>
                <w:rFonts w:ascii="Verdana" w:hAnsi="Verdana"/>
                <w:sz w:val="22"/>
                <w:szCs w:val="22"/>
              </w:rPr>
              <w:t xml:space="preserve">Why not? </w:t>
            </w:r>
          </w:p>
          <w:p w:rsidR="0051601F" w:rsidRPr="00137E5A" w:rsidRDefault="0051601F" w:rsidP="0051601F">
            <w:pPr>
              <w:pStyle w:val="Default"/>
              <w:rPr>
                <w:rFonts w:ascii="Verdana" w:hAnsi="Verdana"/>
                <w:sz w:val="22"/>
                <w:szCs w:val="22"/>
              </w:rPr>
            </w:pPr>
          </w:p>
          <w:p w:rsidR="0051601F" w:rsidRPr="00137E5A" w:rsidRDefault="0051601F" w:rsidP="0051601F">
            <w:pPr>
              <w:pStyle w:val="Default"/>
              <w:rPr>
                <w:rFonts w:ascii="Verdana" w:hAnsi="Verdana"/>
                <w:b/>
                <w:bCs/>
                <w:sz w:val="22"/>
                <w:szCs w:val="22"/>
              </w:rPr>
            </w:pPr>
            <w:r w:rsidRPr="00137E5A">
              <w:rPr>
                <w:rFonts w:ascii="Verdana" w:hAnsi="Verdana"/>
                <w:sz w:val="22"/>
                <w:szCs w:val="22"/>
              </w:rPr>
              <w:t xml:space="preserve">● </w:t>
            </w:r>
            <w:r w:rsidRPr="00137E5A">
              <w:rPr>
                <w:rFonts w:ascii="Verdana" w:hAnsi="Verdana"/>
                <w:b/>
                <w:bCs/>
                <w:sz w:val="22"/>
                <w:szCs w:val="22"/>
              </w:rPr>
              <w:t xml:space="preserve">Be Active: </w:t>
            </w:r>
          </w:p>
          <w:p w:rsidR="0051601F" w:rsidRPr="00137E5A" w:rsidRDefault="0051601F" w:rsidP="0051601F">
            <w:pPr>
              <w:pStyle w:val="Default"/>
              <w:rPr>
                <w:rFonts w:ascii="Verdana" w:hAnsi="Verdana"/>
                <w:sz w:val="22"/>
                <w:szCs w:val="22"/>
              </w:rPr>
            </w:pPr>
          </w:p>
          <w:p w:rsidR="0051601F" w:rsidRPr="00137E5A" w:rsidRDefault="0051601F" w:rsidP="0051601F">
            <w:pPr>
              <w:pStyle w:val="Default"/>
              <w:rPr>
                <w:rFonts w:ascii="Verdana" w:hAnsi="Verdana"/>
                <w:sz w:val="22"/>
                <w:szCs w:val="22"/>
              </w:rPr>
            </w:pPr>
            <w:r w:rsidRPr="00137E5A">
              <w:rPr>
                <w:rFonts w:ascii="Verdana" w:hAnsi="Verdana"/>
                <w:sz w:val="22"/>
                <w:szCs w:val="22"/>
              </w:rPr>
              <w:t xml:space="preserve">Get out into the garden and make a bug hotel. Go on a mini beast hunt and record what they find. If they find any </w:t>
            </w:r>
            <w:proofErr w:type="spellStart"/>
            <w:r w:rsidRPr="00137E5A">
              <w:rPr>
                <w:rFonts w:ascii="Verdana" w:hAnsi="Verdana"/>
                <w:sz w:val="22"/>
                <w:szCs w:val="22"/>
              </w:rPr>
              <w:t>minibeasts</w:t>
            </w:r>
            <w:proofErr w:type="spellEnd"/>
            <w:r w:rsidRPr="00137E5A">
              <w:rPr>
                <w:rFonts w:ascii="Verdana" w:hAnsi="Verdana"/>
                <w:sz w:val="22"/>
                <w:szCs w:val="22"/>
              </w:rPr>
              <w:t xml:space="preserve"> they haven’t seen before they could always look it up online. What can they find out about these amazing creatures? </w:t>
            </w:r>
          </w:p>
          <w:p w:rsidR="0051601F" w:rsidRPr="00137E5A" w:rsidRDefault="0051601F" w:rsidP="0051601F">
            <w:pPr>
              <w:pStyle w:val="Default"/>
              <w:rPr>
                <w:rFonts w:ascii="Verdana" w:hAnsi="Verdana"/>
                <w:b/>
                <w:bCs/>
                <w:i/>
                <w:iCs/>
                <w:sz w:val="22"/>
                <w:szCs w:val="22"/>
              </w:rPr>
            </w:pPr>
            <w:r w:rsidRPr="00137E5A">
              <w:rPr>
                <w:rFonts w:ascii="Verdana" w:hAnsi="Verdana"/>
                <w:b/>
                <w:bCs/>
                <w:i/>
                <w:iCs/>
                <w:sz w:val="22"/>
                <w:szCs w:val="22"/>
              </w:rPr>
              <w:t xml:space="preserve">Recommendation at least 2 hours of exercise a week. </w:t>
            </w:r>
          </w:p>
          <w:p w:rsidR="0051601F" w:rsidRPr="00137E5A" w:rsidRDefault="0051601F" w:rsidP="0051601F">
            <w:pPr>
              <w:pStyle w:val="Default"/>
              <w:rPr>
                <w:rFonts w:ascii="Verdana" w:hAnsi="Verdana"/>
                <w:sz w:val="22"/>
                <w:szCs w:val="22"/>
              </w:rPr>
            </w:pPr>
          </w:p>
          <w:p w:rsidR="0051601F" w:rsidRPr="00137E5A" w:rsidRDefault="0051601F" w:rsidP="0051601F">
            <w:pPr>
              <w:pStyle w:val="Default"/>
              <w:rPr>
                <w:rFonts w:ascii="Verdana" w:hAnsi="Verdana"/>
                <w:sz w:val="22"/>
                <w:szCs w:val="22"/>
              </w:rPr>
            </w:pPr>
            <w:r w:rsidRPr="00137E5A">
              <w:rPr>
                <w:rFonts w:ascii="Verdana" w:hAnsi="Verdana"/>
                <w:sz w:val="22"/>
                <w:szCs w:val="22"/>
              </w:rPr>
              <w:t xml:space="preserve">● </w:t>
            </w:r>
            <w:r w:rsidRPr="00137E5A">
              <w:rPr>
                <w:rFonts w:ascii="Verdana" w:hAnsi="Verdana"/>
                <w:b/>
                <w:bCs/>
                <w:sz w:val="22"/>
                <w:szCs w:val="22"/>
              </w:rPr>
              <w:t xml:space="preserve">Time to Talk: </w:t>
            </w:r>
          </w:p>
          <w:p w:rsidR="0051601F" w:rsidRPr="00137E5A" w:rsidRDefault="0051601F" w:rsidP="0051601F">
            <w:pPr>
              <w:pStyle w:val="Default"/>
              <w:rPr>
                <w:rFonts w:ascii="Verdana" w:hAnsi="Verdana"/>
                <w:sz w:val="22"/>
                <w:szCs w:val="22"/>
              </w:rPr>
            </w:pPr>
          </w:p>
          <w:p w:rsidR="0051601F" w:rsidRPr="00137E5A" w:rsidRDefault="0051601F" w:rsidP="0051601F">
            <w:pPr>
              <w:pStyle w:val="Default"/>
              <w:rPr>
                <w:rFonts w:ascii="Verdana" w:hAnsi="Verdana"/>
                <w:sz w:val="22"/>
                <w:szCs w:val="22"/>
              </w:rPr>
            </w:pPr>
            <w:r w:rsidRPr="00137E5A">
              <w:rPr>
                <w:rFonts w:ascii="Verdana" w:hAnsi="Verdana"/>
                <w:sz w:val="22"/>
                <w:szCs w:val="22"/>
              </w:rPr>
              <w:t>Find out which animals are their family membe</w:t>
            </w:r>
            <w:r w:rsidR="00137E5A" w:rsidRPr="00137E5A">
              <w:rPr>
                <w:rFonts w:ascii="Verdana" w:hAnsi="Verdana"/>
                <w:sz w:val="22"/>
                <w:szCs w:val="22"/>
              </w:rPr>
              <w:t>rs' favourites and why. Have a f</w:t>
            </w:r>
            <w:r w:rsidRPr="00137E5A">
              <w:rPr>
                <w:rFonts w:ascii="Verdana" w:hAnsi="Verdana"/>
                <w:sz w:val="22"/>
                <w:szCs w:val="22"/>
              </w:rPr>
              <w:t>amily debate about whether zoos shou</w:t>
            </w:r>
            <w:r w:rsidR="00137E5A" w:rsidRPr="00137E5A">
              <w:rPr>
                <w:rFonts w:ascii="Verdana" w:hAnsi="Verdana"/>
                <w:sz w:val="22"/>
                <w:szCs w:val="22"/>
              </w:rPr>
              <w:t>ld exist? Discuss whether they a</w:t>
            </w:r>
            <w:r w:rsidRPr="00137E5A">
              <w:rPr>
                <w:rFonts w:ascii="Verdana" w:hAnsi="Verdana"/>
                <w:sz w:val="22"/>
                <w:szCs w:val="22"/>
              </w:rPr>
              <w:t>gree/disagree and why? Do their family me</w:t>
            </w:r>
            <w:r w:rsidR="00137E5A" w:rsidRPr="00137E5A">
              <w:rPr>
                <w:rFonts w:ascii="Verdana" w:hAnsi="Verdana"/>
                <w:sz w:val="22"/>
                <w:szCs w:val="22"/>
              </w:rPr>
              <w:t>mbers have a different opinion t</w:t>
            </w:r>
            <w:r w:rsidRPr="00137E5A">
              <w:rPr>
                <w:rFonts w:ascii="Verdana" w:hAnsi="Verdana"/>
                <w:sz w:val="22"/>
                <w:szCs w:val="22"/>
              </w:rPr>
              <w:t xml:space="preserve">o them? Why not debate whether animals should be kept as pets? </w:t>
            </w:r>
          </w:p>
          <w:p w:rsidR="0051601F" w:rsidRPr="00137E5A" w:rsidRDefault="0051601F" w:rsidP="0051601F">
            <w:pPr>
              <w:pStyle w:val="Default"/>
              <w:rPr>
                <w:rFonts w:ascii="Verdana" w:hAnsi="Verdana"/>
                <w:sz w:val="22"/>
                <w:szCs w:val="22"/>
              </w:rPr>
            </w:pPr>
          </w:p>
          <w:p w:rsidR="0051601F" w:rsidRPr="00137E5A" w:rsidRDefault="0051601F" w:rsidP="0051601F">
            <w:pPr>
              <w:pStyle w:val="Default"/>
              <w:rPr>
                <w:rFonts w:ascii="Verdana" w:hAnsi="Verdana"/>
                <w:sz w:val="22"/>
                <w:szCs w:val="22"/>
              </w:rPr>
            </w:pPr>
            <w:r w:rsidRPr="00137E5A">
              <w:rPr>
                <w:rFonts w:ascii="Verdana" w:hAnsi="Verdana"/>
                <w:sz w:val="22"/>
                <w:szCs w:val="22"/>
              </w:rPr>
              <w:t xml:space="preserve">● </w:t>
            </w:r>
            <w:r w:rsidRPr="00137E5A">
              <w:rPr>
                <w:rFonts w:ascii="Verdana" w:hAnsi="Verdana"/>
                <w:b/>
                <w:bCs/>
                <w:sz w:val="22"/>
                <w:szCs w:val="22"/>
              </w:rPr>
              <w:t xml:space="preserve">Understanding Others and Appreciating Differences: </w:t>
            </w:r>
          </w:p>
          <w:p w:rsidR="0051601F" w:rsidRPr="00137E5A" w:rsidRDefault="0051601F" w:rsidP="0051601F">
            <w:pPr>
              <w:pStyle w:val="Default"/>
              <w:rPr>
                <w:rFonts w:ascii="Verdana" w:hAnsi="Verdana"/>
                <w:sz w:val="22"/>
                <w:szCs w:val="22"/>
              </w:rPr>
            </w:pPr>
          </w:p>
          <w:p w:rsidR="0051601F" w:rsidRPr="00137E5A" w:rsidRDefault="0051601F" w:rsidP="0051601F">
            <w:pPr>
              <w:pStyle w:val="Default"/>
              <w:rPr>
                <w:rFonts w:ascii="Verdana" w:hAnsi="Verdana"/>
                <w:sz w:val="22"/>
                <w:szCs w:val="22"/>
              </w:rPr>
            </w:pPr>
            <w:r w:rsidRPr="00137E5A">
              <w:rPr>
                <w:rFonts w:ascii="Verdana" w:hAnsi="Verdana"/>
                <w:sz w:val="22"/>
                <w:szCs w:val="22"/>
              </w:rPr>
              <w:t xml:space="preserve">Which animals are considered to be sacred around the world and why? Sacred Animals </w:t>
            </w:r>
          </w:p>
          <w:p w:rsidR="0051601F" w:rsidRPr="00137E5A" w:rsidRDefault="0051601F" w:rsidP="0051601F">
            <w:pPr>
              <w:rPr>
                <w:rFonts w:ascii="Verdana" w:hAnsi="Verdana"/>
              </w:rPr>
            </w:pPr>
            <w:r w:rsidRPr="00137E5A">
              <w:rPr>
                <w:rFonts w:ascii="Verdana" w:hAnsi="Verdana"/>
              </w:rPr>
              <w:t xml:space="preserve">Who admires cows? Lions? Wolves? Which animals were important to the Egyptians and why? </w:t>
            </w:r>
          </w:p>
          <w:p w:rsidR="0051601F" w:rsidRDefault="0051601F" w:rsidP="0051601F">
            <w:pPr>
              <w:rPr>
                <w:rFonts w:ascii="Verdana" w:hAnsi="Verdana"/>
                <w:sz w:val="20"/>
                <w:szCs w:val="20"/>
              </w:rPr>
            </w:pPr>
          </w:p>
        </w:tc>
      </w:tr>
    </w:tbl>
    <w:p w:rsidR="00E9104F" w:rsidRPr="000E677E" w:rsidRDefault="002F1D86" w:rsidP="002F1D86">
      <w:pPr>
        <w:rPr>
          <w:rFonts w:ascii="Verdana" w:hAnsi="Verdana"/>
          <w:sz w:val="20"/>
          <w:szCs w:val="20"/>
        </w:rPr>
      </w:pPr>
      <w:r w:rsidRPr="002F1D86">
        <w:rPr>
          <w:rFonts w:ascii="Arial" w:hAnsi="Arial" w:cs="Arial"/>
          <w:color w:val="000000"/>
          <w:sz w:val="20"/>
          <w:szCs w:val="20"/>
        </w:rPr>
        <w:t xml:space="preserve"> </w:t>
      </w:r>
    </w:p>
    <w:sectPr w:rsidR="00E9104F" w:rsidRPr="000E677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113" w:rsidRDefault="00826113" w:rsidP="00826113">
      <w:pPr>
        <w:spacing w:after="0" w:line="240" w:lineRule="auto"/>
      </w:pPr>
      <w:r>
        <w:separator/>
      </w:r>
    </w:p>
  </w:endnote>
  <w:endnote w:type="continuationSeparator" w:id="0">
    <w:p w:rsidR="00826113" w:rsidRDefault="00826113" w:rsidP="0082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113" w:rsidRDefault="00826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113" w:rsidRDefault="00826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113" w:rsidRDefault="00826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113" w:rsidRDefault="00826113" w:rsidP="00826113">
      <w:pPr>
        <w:spacing w:after="0" w:line="240" w:lineRule="auto"/>
      </w:pPr>
      <w:r>
        <w:separator/>
      </w:r>
    </w:p>
  </w:footnote>
  <w:footnote w:type="continuationSeparator" w:id="0">
    <w:p w:rsidR="00826113" w:rsidRDefault="00826113" w:rsidP="00826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113" w:rsidRDefault="00826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113" w:rsidRDefault="00826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113" w:rsidRDefault="00826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5022"/>
    <w:multiLevelType w:val="hybridMultilevel"/>
    <w:tmpl w:val="D282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76868"/>
    <w:multiLevelType w:val="hybridMultilevel"/>
    <w:tmpl w:val="4A3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1E"/>
    <w:rsid w:val="000D7A3F"/>
    <w:rsid w:val="000E677E"/>
    <w:rsid w:val="00137E5A"/>
    <w:rsid w:val="00153960"/>
    <w:rsid w:val="00161C58"/>
    <w:rsid w:val="00193CBB"/>
    <w:rsid w:val="001B4B88"/>
    <w:rsid w:val="001B6E40"/>
    <w:rsid w:val="0028792A"/>
    <w:rsid w:val="002F1D86"/>
    <w:rsid w:val="003350BE"/>
    <w:rsid w:val="003F4682"/>
    <w:rsid w:val="00416E05"/>
    <w:rsid w:val="0042081E"/>
    <w:rsid w:val="0045191E"/>
    <w:rsid w:val="004577B8"/>
    <w:rsid w:val="004C3E66"/>
    <w:rsid w:val="0050144E"/>
    <w:rsid w:val="0051601F"/>
    <w:rsid w:val="0053407C"/>
    <w:rsid w:val="00555000"/>
    <w:rsid w:val="00581F3A"/>
    <w:rsid w:val="00584238"/>
    <w:rsid w:val="00621268"/>
    <w:rsid w:val="00635674"/>
    <w:rsid w:val="00641C48"/>
    <w:rsid w:val="0068512A"/>
    <w:rsid w:val="006B42EB"/>
    <w:rsid w:val="006B6FB9"/>
    <w:rsid w:val="007054A9"/>
    <w:rsid w:val="00750002"/>
    <w:rsid w:val="00777031"/>
    <w:rsid w:val="0079263C"/>
    <w:rsid w:val="00810BF5"/>
    <w:rsid w:val="00826113"/>
    <w:rsid w:val="00851121"/>
    <w:rsid w:val="0089520B"/>
    <w:rsid w:val="008975F3"/>
    <w:rsid w:val="008A6CA4"/>
    <w:rsid w:val="00910E8D"/>
    <w:rsid w:val="00A725DC"/>
    <w:rsid w:val="00A77949"/>
    <w:rsid w:val="00A9085A"/>
    <w:rsid w:val="00A92085"/>
    <w:rsid w:val="00AA4025"/>
    <w:rsid w:val="00AB38CC"/>
    <w:rsid w:val="00AC4B36"/>
    <w:rsid w:val="00AE7553"/>
    <w:rsid w:val="00AF03A5"/>
    <w:rsid w:val="00B452BE"/>
    <w:rsid w:val="00B52A6C"/>
    <w:rsid w:val="00BE139C"/>
    <w:rsid w:val="00BF09D4"/>
    <w:rsid w:val="00C51147"/>
    <w:rsid w:val="00C84490"/>
    <w:rsid w:val="00CC4F15"/>
    <w:rsid w:val="00CD1F62"/>
    <w:rsid w:val="00CF0D6C"/>
    <w:rsid w:val="00D20B78"/>
    <w:rsid w:val="00D539BB"/>
    <w:rsid w:val="00D608F3"/>
    <w:rsid w:val="00E9104F"/>
    <w:rsid w:val="00ED440B"/>
    <w:rsid w:val="00F61F19"/>
    <w:rsid w:val="00FA7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24A47"/>
  <w15:chartTrackingRefBased/>
  <w15:docId w15:val="{897B3794-A46F-4140-832E-8ADEB22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91E"/>
    <w:pPr>
      <w:ind w:left="720"/>
      <w:contextualSpacing/>
    </w:pPr>
  </w:style>
  <w:style w:type="character" w:styleId="Hyperlink">
    <w:name w:val="Hyperlink"/>
    <w:basedOn w:val="DefaultParagraphFont"/>
    <w:uiPriority w:val="99"/>
    <w:unhideWhenUsed/>
    <w:rsid w:val="00750002"/>
    <w:rPr>
      <w:color w:val="0563C1" w:themeColor="hyperlink"/>
      <w:u w:val="single"/>
    </w:rPr>
  </w:style>
  <w:style w:type="character" w:styleId="FollowedHyperlink">
    <w:name w:val="FollowedHyperlink"/>
    <w:basedOn w:val="DefaultParagraphFont"/>
    <w:uiPriority w:val="99"/>
    <w:semiHidden/>
    <w:unhideWhenUsed/>
    <w:rsid w:val="00AB38CC"/>
    <w:rPr>
      <w:color w:val="954F72" w:themeColor="followedHyperlink"/>
      <w:u w:val="single"/>
    </w:rPr>
  </w:style>
  <w:style w:type="paragraph" w:customStyle="1" w:styleId="Default">
    <w:name w:val="Default"/>
    <w:rsid w:val="0085112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261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113"/>
  </w:style>
  <w:style w:type="paragraph" w:styleId="Footer">
    <w:name w:val="footer"/>
    <w:basedOn w:val="Normal"/>
    <w:link w:val="FooterChar"/>
    <w:uiPriority w:val="99"/>
    <w:unhideWhenUsed/>
    <w:rsid w:val="00826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es.co.uk/game/kids-math" TargetMode="External"/><Relationship Id="rId13" Type="http://schemas.openxmlformats.org/officeDocument/2006/relationships/hyperlink" Target="http://www.spellingframe.co.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ducation.com/game/phono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onicsplay.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opmarks.co.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athszone.co.uk" TargetMode="External"/><Relationship Id="rId14" Type="http://schemas.openxmlformats.org/officeDocument/2006/relationships/hyperlink" Target="http://www.highfrequencyword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6D1D6-CCFC-43C9-9E63-5BC6A26B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etaylor</dc:creator>
  <cp:keywords/>
  <dc:description/>
  <cp:lastModifiedBy>etaylor</cp:lastModifiedBy>
  <cp:revision>5</cp:revision>
  <dcterms:created xsi:type="dcterms:W3CDTF">2020-04-26T20:05:00Z</dcterms:created>
  <dcterms:modified xsi:type="dcterms:W3CDTF">2020-04-26T21:43:00Z</dcterms:modified>
</cp:coreProperties>
</file>