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4666"/>
      </w:tblGrid>
      <w:tr w:rsidR="0045191E" w:rsidRPr="0045191E" w:rsidTr="000E677E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45191E" w:rsidRPr="00AA4025" w:rsidRDefault="00F45D9F" w:rsidP="000E677E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Learning Pack – Week 2</w:t>
            </w:r>
          </w:p>
          <w:p w:rsidR="0045191E" w:rsidRPr="0045191E" w:rsidRDefault="0045191E" w:rsidP="000E677E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45191E" w:rsidRPr="0045191E" w:rsidTr="00780B05">
        <w:tc>
          <w:tcPr>
            <w:tcW w:w="9016" w:type="dxa"/>
            <w:gridSpan w:val="2"/>
          </w:tcPr>
          <w:p w:rsidR="0045191E" w:rsidRPr="000E677E" w:rsidRDefault="00963737" w:rsidP="000E677E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Class- 12/15US English (</w:t>
            </w:r>
            <w:proofErr w:type="spellStart"/>
            <w:r>
              <w:rPr>
                <w:rFonts w:ascii="Verdana" w:hAnsi="Verdana"/>
                <w:sz w:val="32"/>
              </w:rPr>
              <w:t>ETaylor</w:t>
            </w:r>
            <w:proofErr w:type="spellEnd"/>
            <w:r>
              <w:rPr>
                <w:rFonts w:ascii="Verdana" w:hAnsi="Verdana"/>
                <w:sz w:val="32"/>
              </w:rPr>
              <w:t>)</w:t>
            </w:r>
          </w:p>
        </w:tc>
      </w:tr>
      <w:tr w:rsidR="00280397" w:rsidRPr="0045191E" w:rsidTr="00280397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280397" w:rsidRPr="00280397" w:rsidRDefault="00280397" w:rsidP="00280397">
            <w:pPr>
              <w:jc w:val="center"/>
              <w:rPr>
                <w:rFonts w:ascii="Verdana" w:hAnsi="Verdana"/>
                <w:sz w:val="28"/>
              </w:rPr>
            </w:pPr>
            <w:r w:rsidRPr="00280397">
              <w:rPr>
                <w:rFonts w:ascii="Verdana" w:hAnsi="Verdana"/>
                <w:sz w:val="28"/>
              </w:rPr>
              <w:t>Weekly Reading Tasks (one per day)</w:t>
            </w:r>
          </w:p>
        </w:tc>
      </w:tr>
      <w:tr w:rsidR="00280397" w:rsidRPr="0045191E" w:rsidTr="00C07F50">
        <w:tc>
          <w:tcPr>
            <w:tcW w:w="9016" w:type="dxa"/>
            <w:gridSpan w:val="2"/>
          </w:tcPr>
          <w:p w:rsidR="00280397" w:rsidRPr="00281133" w:rsidRDefault="00280397" w:rsidP="0075000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281133">
              <w:rPr>
                <w:rFonts w:ascii="Verdana" w:hAnsi="Verdana"/>
                <w:sz w:val="20"/>
              </w:rPr>
              <w:t>Read a few pages or a chapter from your school reading book, one that you have borrowed from the library, or one that you have at home.</w:t>
            </w:r>
            <w:r w:rsidR="00356F5F" w:rsidRPr="00281133">
              <w:rPr>
                <w:rFonts w:ascii="Verdana" w:hAnsi="Verdana"/>
                <w:sz w:val="20"/>
              </w:rPr>
              <w:t xml:space="preserve"> You could also listen to a story from the Chadsgrove website. The text, ‘White Bird’ by RJ Palacio (author of Wonder) where Julian talks to his gran about life as a Jew in the </w:t>
            </w:r>
            <w:proofErr w:type="gramStart"/>
            <w:r w:rsidR="00356F5F" w:rsidRPr="00281133">
              <w:rPr>
                <w:rFonts w:ascii="Verdana" w:hAnsi="Verdana"/>
                <w:sz w:val="20"/>
              </w:rPr>
              <w:t>second world war</w:t>
            </w:r>
            <w:proofErr w:type="gramEnd"/>
            <w:r w:rsidR="00356F5F" w:rsidRPr="00281133">
              <w:rPr>
                <w:rFonts w:ascii="Verdana" w:hAnsi="Verdana"/>
                <w:sz w:val="20"/>
              </w:rPr>
              <w:t xml:space="preserve">. This will give you plenty of background research and context for ‘Boy in the Striped Pyjamas’ John Boyne. These will be on the </w:t>
            </w:r>
            <w:r w:rsidR="00281133">
              <w:rPr>
                <w:rFonts w:ascii="Verdana" w:hAnsi="Verdana"/>
                <w:sz w:val="20"/>
              </w:rPr>
              <w:t>web site</w:t>
            </w:r>
            <w:r w:rsidR="00356F5F" w:rsidRPr="00281133">
              <w:rPr>
                <w:rFonts w:ascii="Verdana" w:hAnsi="Verdana"/>
                <w:sz w:val="20"/>
              </w:rPr>
              <w:t xml:space="preserve"> soon – I’ll send an Email when they are. </w:t>
            </w:r>
          </w:p>
          <w:p w:rsidR="00356F5F" w:rsidRPr="00281133" w:rsidRDefault="00DE4693" w:rsidP="0075000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281133">
              <w:rPr>
                <w:rFonts w:ascii="Verdana" w:hAnsi="Verdana"/>
                <w:sz w:val="20"/>
              </w:rPr>
              <w:t>If you are a member of the Public Library, download the app, Borrow Box with your Library account details and listen to an audio book.</w:t>
            </w:r>
            <w:r w:rsidR="00356F5F" w:rsidRPr="00281133">
              <w:rPr>
                <w:rFonts w:ascii="Verdana" w:hAnsi="Verdana"/>
                <w:sz w:val="20"/>
              </w:rPr>
              <w:t xml:space="preserve"> David </w:t>
            </w:r>
            <w:proofErr w:type="spellStart"/>
            <w:r w:rsidR="00356F5F" w:rsidRPr="00281133">
              <w:rPr>
                <w:rFonts w:ascii="Verdana" w:hAnsi="Verdana"/>
                <w:sz w:val="20"/>
              </w:rPr>
              <w:t>Walliams</w:t>
            </w:r>
            <w:proofErr w:type="spellEnd"/>
            <w:r w:rsidR="00356F5F" w:rsidRPr="00281133">
              <w:rPr>
                <w:rFonts w:ascii="Verdana" w:hAnsi="Verdana"/>
                <w:sz w:val="20"/>
              </w:rPr>
              <w:t xml:space="preserve"> is releasing an audio book a day on his website, </w:t>
            </w:r>
            <w:proofErr w:type="spellStart"/>
            <w:r w:rsidR="00356F5F" w:rsidRPr="00281133">
              <w:rPr>
                <w:rFonts w:ascii="Verdana" w:hAnsi="Verdana"/>
                <w:sz w:val="20"/>
              </w:rPr>
              <w:t>Soundcloud</w:t>
            </w:r>
            <w:proofErr w:type="spellEnd"/>
            <w:r w:rsidR="00356F5F" w:rsidRPr="00281133">
              <w:rPr>
                <w:rFonts w:ascii="Verdana" w:hAnsi="Verdana"/>
                <w:sz w:val="20"/>
              </w:rPr>
              <w:t xml:space="preserve"> or search for ‘David </w:t>
            </w:r>
            <w:proofErr w:type="spellStart"/>
            <w:r w:rsidR="00356F5F" w:rsidRPr="00281133">
              <w:rPr>
                <w:rFonts w:ascii="Verdana" w:hAnsi="Verdana"/>
                <w:sz w:val="20"/>
              </w:rPr>
              <w:t>Walliams</w:t>
            </w:r>
            <w:proofErr w:type="spellEnd"/>
            <w:r w:rsidR="00356F5F" w:rsidRPr="00281133">
              <w:rPr>
                <w:rFonts w:ascii="Verdana" w:hAnsi="Verdana"/>
                <w:sz w:val="20"/>
              </w:rPr>
              <w:t xml:space="preserve"> Elevens’.</w:t>
            </w:r>
          </w:p>
          <w:p w:rsidR="00280397" w:rsidRPr="00281133" w:rsidRDefault="00356F5F" w:rsidP="0075000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281133">
              <w:rPr>
                <w:rFonts w:ascii="Verdana" w:hAnsi="Verdana"/>
                <w:sz w:val="20"/>
              </w:rPr>
              <w:t xml:space="preserve">Read the news. This could be online, via a national newspaper, or a local one that you may receive. </w:t>
            </w:r>
            <w:r w:rsidR="00281133" w:rsidRPr="00281133">
              <w:rPr>
                <w:rFonts w:ascii="Verdana" w:hAnsi="Verdana"/>
                <w:sz w:val="20"/>
              </w:rPr>
              <w:t>Summarise</w:t>
            </w:r>
            <w:r w:rsidRPr="00281133">
              <w:rPr>
                <w:rFonts w:ascii="Verdana" w:hAnsi="Verdana"/>
                <w:sz w:val="20"/>
              </w:rPr>
              <w:t xml:space="preserve"> what you have found out. What were your favourite articles? Why? What have you learned about your local area? </w:t>
            </w:r>
          </w:p>
          <w:p w:rsidR="00DE4693" w:rsidRPr="00281133" w:rsidRDefault="00DE4693" w:rsidP="0075000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281133">
              <w:rPr>
                <w:rFonts w:ascii="Verdana" w:hAnsi="Verdana"/>
                <w:sz w:val="20"/>
              </w:rPr>
              <w:t xml:space="preserve">Create a character study of </w:t>
            </w:r>
            <w:r w:rsidR="00356F5F" w:rsidRPr="00281133">
              <w:rPr>
                <w:rFonts w:ascii="Verdana" w:hAnsi="Verdana"/>
                <w:sz w:val="20"/>
              </w:rPr>
              <w:t>another character</w:t>
            </w:r>
            <w:r w:rsidRPr="00281133">
              <w:rPr>
                <w:rFonts w:ascii="Verdana" w:hAnsi="Verdana"/>
                <w:sz w:val="20"/>
              </w:rPr>
              <w:t xml:space="preserve"> in your book</w:t>
            </w:r>
            <w:r w:rsidR="00356F5F" w:rsidRPr="00281133">
              <w:rPr>
                <w:rFonts w:ascii="Verdana" w:hAnsi="Verdana"/>
                <w:sz w:val="20"/>
              </w:rPr>
              <w:t>, or one of the books that you have listened to</w:t>
            </w:r>
            <w:r w:rsidRPr="00281133">
              <w:rPr>
                <w:rFonts w:ascii="Verdana" w:hAnsi="Verdana"/>
                <w:sz w:val="20"/>
              </w:rPr>
              <w:t>.</w:t>
            </w:r>
            <w:r w:rsidR="00D563F3" w:rsidRPr="00281133">
              <w:rPr>
                <w:rFonts w:ascii="Verdana" w:hAnsi="Verdana"/>
                <w:sz w:val="20"/>
              </w:rPr>
              <w:t xml:space="preserve"> List any adjectives used to describe them. Always back up your opinions with quotations from the text.</w:t>
            </w:r>
          </w:p>
          <w:p w:rsidR="00280397" w:rsidRPr="00281133" w:rsidRDefault="00356F5F" w:rsidP="0075000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281133">
              <w:rPr>
                <w:rFonts w:ascii="Verdana" w:hAnsi="Verdana"/>
                <w:sz w:val="20"/>
              </w:rPr>
              <w:t>Research John Boyne, the author of ‘Boy in the Striped Py</w:t>
            </w:r>
            <w:bookmarkStart w:id="0" w:name="_GoBack"/>
            <w:bookmarkEnd w:id="0"/>
            <w:r w:rsidRPr="00281133">
              <w:rPr>
                <w:rFonts w:ascii="Verdana" w:hAnsi="Verdana"/>
                <w:sz w:val="20"/>
              </w:rPr>
              <w:t>jamas’. Can you find out why he wrote the text? What was his reasons behind publishing such a text?</w:t>
            </w:r>
          </w:p>
          <w:p w:rsidR="00280397" w:rsidRPr="00281133" w:rsidRDefault="00280397" w:rsidP="0075000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281133">
              <w:rPr>
                <w:rFonts w:ascii="Verdana" w:hAnsi="Verdana"/>
                <w:sz w:val="20"/>
              </w:rPr>
              <w:t>Read something around the house that isn’t a book – a map, cereal box, newspaper…</w:t>
            </w:r>
          </w:p>
          <w:p w:rsidR="00280397" w:rsidRPr="00DE4693" w:rsidRDefault="00280397" w:rsidP="00DE4693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C51147" w:rsidRPr="0045191E" w:rsidTr="0050144E">
        <w:tc>
          <w:tcPr>
            <w:tcW w:w="4350" w:type="dxa"/>
            <w:shd w:val="clear" w:color="auto" w:fill="D9D9D9" w:themeFill="background1" w:themeFillShade="D9"/>
          </w:tcPr>
          <w:p w:rsidR="0045191E" w:rsidRPr="00AA4025" w:rsidRDefault="00AB38CC" w:rsidP="00AB38C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Weekly Spellings Tasks (one per day)</w:t>
            </w:r>
          </w:p>
        </w:tc>
        <w:tc>
          <w:tcPr>
            <w:tcW w:w="4666" w:type="dxa"/>
            <w:shd w:val="clear" w:color="auto" w:fill="D9D9D9" w:themeFill="background1" w:themeFillShade="D9"/>
          </w:tcPr>
          <w:p w:rsidR="0045191E" w:rsidRPr="00AA4025" w:rsidRDefault="00AB38CC" w:rsidP="00AA402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Weekly Writing Tasks (one per day)</w:t>
            </w:r>
          </w:p>
        </w:tc>
      </w:tr>
      <w:tr w:rsidR="00C51147" w:rsidRPr="0045191E" w:rsidTr="0050144E">
        <w:tc>
          <w:tcPr>
            <w:tcW w:w="4350" w:type="dxa"/>
          </w:tcPr>
          <w:p w:rsidR="0045191E" w:rsidRDefault="00AB38CC" w:rsidP="00AB38C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Practice writing the 100 high frequency words – see if you can use them in a sentence. </w:t>
            </w:r>
            <w:hyperlink r:id="rId5" w:history="1">
              <w:r w:rsidRPr="000E411E">
                <w:rPr>
                  <w:rStyle w:val="Hyperlink"/>
                  <w:rFonts w:ascii="Verdana" w:hAnsi="Verdana"/>
                  <w:sz w:val="20"/>
                </w:rPr>
                <w:t>www.highfrequencywords.org</w:t>
              </w:r>
            </w:hyperlink>
            <w:r>
              <w:rPr>
                <w:rFonts w:ascii="Verdana" w:hAnsi="Verdana"/>
                <w:sz w:val="20"/>
              </w:rPr>
              <w:t xml:space="preserve"> </w:t>
            </w:r>
          </w:p>
          <w:p w:rsidR="00AB38CC" w:rsidRDefault="00AB38CC" w:rsidP="00AB38C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Choose 5 </w:t>
            </w:r>
            <w:r w:rsidR="0048213D">
              <w:rPr>
                <w:rFonts w:ascii="Verdana" w:hAnsi="Verdana"/>
                <w:sz w:val="20"/>
              </w:rPr>
              <w:t xml:space="preserve">words from the </w:t>
            </w:r>
            <w:r w:rsidR="007B6C2D">
              <w:rPr>
                <w:rFonts w:ascii="Verdana" w:hAnsi="Verdana"/>
                <w:sz w:val="20"/>
              </w:rPr>
              <w:t>Common Exception Words list</w:t>
            </w:r>
            <w:r>
              <w:rPr>
                <w:rFonts w:ascii="Verdana" w:hAnsi="Verdana"/>
                <w:sz w:val="20"/>
              </w:rPr>
              <w:t xml:space="preserve">. Write a synonym (different word, similar meaning) and an antonym (opposite of the word) and an example of how to use the word in a sentence. </w:t>
            </w:r>
          </w:p>
          <w:p w:rsidR="00AB38CC" w:rsidRDefault="007B6C2D" w:rsidP="00AB38C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Choose 20 of the words from your high frequency list and create a word search. There a loads of blank templates you could find online, or you could make your own with a ruler and a pencil!</w:t>
            </w:r>
          </w:p>
          <w:p w:rsidR="00AB38CC" w:rsidRDefault="00AB38CC" w:rsidP="00AB38C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Proof read your writing from the day. Use a dictionary to check the spelling of any words that you found challenging</w:t>
            </w:r>
            <w:r w:rsidR="0050144E">
              <w:rPr>
                <w:rFonts w:ascii="Verdana" w:hAnsi="Verdana"/>
                <w:sz w:val="20"/>
              </w:rPr>
              <w:t xml:space="preserve">. Check that the meaning of the word is suitable for the sentence. </w:t>
            </w:r>
          </w:p>
          <w:p w:rsidR="00D91E17" w:rsidRPr="00395F9F" w:rsidRDefault="00D91E17" w:rsidP="00AB38C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Test yourself on spelling some of the key vocabulary from the text we are reading in class at the </w:t>
            </w:r>
            <w:r w:rsidRPr="00395F9F">
              <w:rPr>
                <w:rFonts w:ascii="Verdana" w:hAnsi="Verdana"/>
                <w:sz w:val="20"/>
                <w:szCs w:val="20"/>
              </w:rPr>
              <w:lastRenderedPageBreak/>
              <w:t>moment; Ausch</w:t>
            </w:r>
            <w:r w:rsidR="00395F9F" w:rsidRPr="00395F9F">
              <w:rPr>
                <w:rFonts w:ascii="Verdana" w:hAnsi="Verdana"/>
                <w:sz w:val="20"/>
                <w:szCs w:val="20"/>
              </w:rPr>
              <w:t>witz, Shmuel, Nazi, Commandant, Anti-Semitism, Holocaust, narrative, predictions, inf</w:t>
            </w:r>
            <w:r w:rsidR="00395F9F">
              <w:rPr>
                <w:rFonts w:ascii="Verdana" w:hAnsi="Verdana"/>
                <w:sz w:val="20"/>
                <w:szCs w:val="20"/>
              </w:rPr>
              <w:t>erences, evidence, explanation, empathising</w:t>
            </w:r>
            <w:proofErr w:type="gramStart"/>
            <w:r w:rsidR="00395F9F">
              <w:rPr>
                <w:rFonts w:ascii="Verdana" w:hAnsi="Verdana"/>
                <w:sz w:val="20"/>
                <w:szCs w:val="20"/>
              </w:rPr>
              <w:t>,…</w:t>
            </w:r>
            <w:proofErr w:type="gramEnd"/>
            <w:r w:rsidR="00D70A63">
              <w:rPr>
                <w:rFonts w:ascii="Verdana" w:hAnsi="Verdana"/>
                <w:sz w:val="20"/>
                <w:szCs w:val="20"/>
              </w:rPr>
              <w:t xml:space="preserve"> You could set yourself spellings for a test on Friday! Let me know how you get on!</w:t>
            </w:r>
          </w:p>
          <w:p w:rsidR="00AB38CC" w:rsidRPr="00AB38CC" w:rsidRDefault="00AB38CC" w:rsidP="00AB38CC">
            <w:pPr>
              <w:pStyle w:val="ListParagraph"/>
              <w:rPr>
                <w:rFonts w:ascii="Verdana" w:hAnsi="Verdana"/>
                <w:sz w:val="20"/>
              </w:rPr>
            </w:pPr>
          </w:p>
        </w:tc>
        <w:tc>
          <w:tcPr>
            <w:tcW w:w="4666" w:type="dxa"/>
          </w:tcPr>
          <w:p w:rsidR="0045191E" w:rsidRDefault="0050144E" w:rsidP="005014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Keep a diary of what you are doing each day, summerising what you have done. Include pictures and drawings if you can!</w:t>
            </w:r>
            <w:r w:rsidR="00AA707B">
              <w:rPr>
                <w:rFonts w:ascii="Verdana" w:hAnsi="Verdana"/>
                <w:sz w:val="20"/>
              </w:rPr>
              <w:t xml:space="preserve"> This could carry on for the duration of isolation. </w:t>
            </w:r>
          </w:p>
          <w:p w:rsidR="0050144E" w:rsidRDefault="00AA707B" w:rsidP="005014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Choose one of the locations below and create a persuasive leaflet about this place. Places you could write about are: The Bull Ring, Cadbury World, </w:t>
            </w:r>
            <w:proofErr w:type="spellStart"/>
            <w:proofErr w:type="gramStart"/>
            <w:r>
              <w:rPr>
                <w:rFonts w:ascii="Verdana" w:hAnsi="Verdana"/>
                <w:sz w:val="20"/>
              </w:rPr>
              <w:t>Sarehole</w:t>
            </w:r>
            <w:proofErr w:type="spellEnd"/>
            <w:proofErr w:type="gramEnd"/>
            <w:r>
              <w:rPr>
                <w:rFonts w:ascii="Verdana" w:hAnsi="Verdana"/>
                <w:sz w:val="20"/>
              </w:rPr>
              <w:t xml:space="preserve"> Mill or choose a local place that interests you.</w:t>
            </w:r>
          </w:p>
          <w:p w:rsidR="00AA707B" w:rsidRPr="00AA707B" w:rsidRDefault="00AA707B" w:rsidP="00AA707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Think of a local significant individual from your town/city, or choose one from the selection below. Write questions you would ask if you could interview them and then have a go at answering them in role. People you could choose from are: George Cadbury, Joseph Chamberlain, </w:t>
            </w:r>
            <w:proofErr w:type="gramStart"/>
            <w:r>
              <w:rPr>
                <w:rFonts w:ascii="Verdana" w:hAnsi="Verdana"/>
                <w:sz w:val="20"/>
              </w:rPr>
              <w:t>Benjamin</w:t>
            </w:r>
            <w:proofErr w:type="gramEnd"/>
            <w:r>
              <w:rPr>
                <w:rFonts w:ascii="Verdana" w:hAnsi="Verdana"/>
                <w:sz w:val="20"/>
              </w:rPr>
              <w:t xml:space="preserve"> Zephaniah.</w:t>
            </w:r>
          </w:p>
          <w:p w:rsidR="0050144E" w:rsidRDefault="00AA707B" w:rsidP="005014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Invent a new character for your very own story. Think about the setting you created last week and how your </w:t>
            </w:r>
            <w:r w:rsidR="00281133">
              <w:rPr>
                <w:rFonts w:ascii="Verdana" w:hAnsi="Verdana"/>
                <w:sz w:val="20"/>
              </w:rPr>
              <w:t>character fits into this. Consi</w:t>
            </w:r>
            <w:r>
              <w:rPr>
                <w:rFonts w:ascii="Verdana" w:hAnsi="Verdana"/>
                <w:sz w:val="20"/>
              </w:rPr>
              <w:t xml:space="preserve">der the audience you want your story to appeal to. </w:t>
            </w:r>
          </w:p>
          <w:p w:rsidR="000E677E" w:rsidRPr="000E677E" w:rsidRDefault="00AA707B" w:rsidP="00AA707B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lastRenderedPageBreak/>
              <w:t xml:space="preserve">HS2 (the high speed railway line) should continue to be built. </w:t>
            </w:r>
            <w:r>
              <w:rPr>
                <w:rFonts w:ascii="Verdana" w:hAnsi="Verdana"/>
                <w:sz w:val="20"/>
              </w:rPr>
              <w:t xml:space="preserve">Do you agree/disagree? Research the HS2 and write a discussion about this statement. </w:t>
            </w:r>
          </w:p>
        </w:tc>
      </w:tr>
    </w:tbl>
    <w:tbl>
      <w:tblPr>
        <w:tblStyle w:val="TableGrid"/>
        <w:tblpPr w:leftFromText="180" w:rightFromText="180" w:vertAnchor="text" w:horzAnchor="margin" w:tblpY="-3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104F" w:rsidTr="00E9104F">
        <w:tc>
          <w:tcPr>
            <w:tcW w:w="9016" w:type="dxa"/>
            <w:shd w:val="clear" w:color="auto" w:fill="D9D9D9" w:themeFill="background1" w:themeFillShade="D9"/>
          </w:tcPr>
          <w:p w:rsidR="00E9104F" w:rsidRPr="00A725DC" w:rsidRDefault="00E9104F" w:rsidP="00E9104F">
            <w:pPr>
              <w:jc w:val="center"/>
              <w:rPr>
                <w:rFonts w:ascii="Verdana" w:hAnsi="Verdana" w:cs="Segoe UI"/>
                <w:sz w:val="28"/>
                <w:szCs w:val="28"/>
              </w:rPr>
            </w:pPr>
            <w:r>
              <w:rPr>
                <w:rFonts w:ascii="Verdana" w:hAnsi="Verdana" w:cs="Segoe UI"/>
                <w:sz w:val="28"/>
                <w:szCs w:val="28"/>
              </w:rPr>
              <w:lastRenderedPageBreak/>
              <w:t>Useful Websites</w:t>
            </w:r>
          </w:p>
        </w:tc>
      </w:tr>
      <w:tr w:rsidR="00E9104F" w:rsidTr="00E9104F">
        <w:tc>
          <w:tcPr>
            <w:tcW w:w="9016" w:type="dxa"/>
          </w:tcPr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  <w:r w:rsidRPr="000E677E">
              <w:rPr>
                <w:rFonts w:ascii="Verdana" w:hAnsi="Verdana" w:cs="Segoe UI"/>
                <w:sz w:val="20"/>
                <w:szCs w:val="20"/>
              </w:rPr>
              <w:t>Khan Academy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6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https://www.khanacademy.org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Especially good for maths and computing for all ages but other subjects at Secondary level. Note this uses the U.S. grade system but it's mostly common material.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BBC Learning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7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http://www.bbc.co.uk/learning/coursesearch/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 xml:space="preserve">This site is old and no longer updated and yet there's so much still available, from language learning to BBC </w:t>
            </w:r>
            <w:proofErr w:type="spellStart"/>
            <w:r w:rsidRPr="000E677E">
              <w:rPr>
                <w:rFonts w:ascii="Verdana" w:hAnsi="Verdana" w:cs="Segoe UI"/>
                <w:sz w:val="20"/>
                <w:szCs w:val="20"/>
              </w:rPr>
              <w:t>Bitesize</w:t>
            </w:r>
            <w:proofErr w:type="spellEnd"/>
            <w:r w:rsidRPr="000E677E">
              <w:rPr>
                <w:rFonts w:ascii="Verdana" w:hAnsi="Verdana" w:cs="Segoe UI"/>
                <w:sz w:val="20"/>
                <w:szCs w:val="20"/>
              </w:rPr>
              <w:t xml:space="preserve"> for revision. No TV licence required except for content on BBC iPlayer.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  <w:proofErr w:type="spellStart"/>
            <w:r w:rsidRPr="000E677E">
              <w:rPr>
                <w:rFonts w:ascii="Verdana" w:hAnsi="Verdana" w:cs="Segoe UI"/>
                <w:sz w:val="20"/>
                <w:szCs w:val="20"/>
              </w:rPr>
              <w:t>Futurelearn</w:t>
            </w:r>
            <w:proofErr w:type="spellEnd"/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8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https://www.futurelearn.com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Free to access 100s of courses, only pay to upgrade if you need a certificate in your name (own account from age 14+ but younger learners can use a parent account).</w:t>
            </w: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  <w:proofErr w:type="spellStart"/>
            <w:r w:rsidRPr="000E677E">
              <w:rPr>
                <w:rFonts w:ascii="Verdana" w:hAnsi="Verdana" w:cs="Segoe UI"/>
                <w:sz w:val="20"/>
                <w:szCs w:val="20"/>
              </w:rPr>
              <w:t>Blockly</w:t>
            </w:r>
            <w:proofErr w:type="spellEnd"/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9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https://blockly.games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Learn computer programming skills - fun and free.</w:t>
            </w: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  <w:r w:rsidRPr="000E677E">
              <w:rPr>
                <w:rFonts w:ascii="Verdana" w:hAnsi="Verdana" w:cs="Segoe UI"/>
                <w:sz w:val="20"/>
                <w:szCs w:val="20"/>
              </w:rPr>
              <w:t>Scratch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10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https://scratch.mit.edu/explore/projects/games/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Creative computer programming</w:t>
            </w: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  <w:r w:rsidRPr="000E677E">
              <w:rPr>
                <w:rFonts w:ascii="Verdana" w:hAnsi="Verdana" w:cs="Segoe UI"/>
                <w:sz w:val="20"/>
                <w:szCs w:val="20"/>
              </w:rPr>
              <w:t>Ted Ed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11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https://ed.ted.com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All sorts of engaging educational videos</w:t>
            </w: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  <w:r w:rsidRPr="000E677E">
              <w:rPr>
                <w:rFonts w:ascii="Verdana" w:hAnsi="Verdana" w:cs="Segoe UI"/>
                <w:sz w:val="20"/>
                <w:szCs w:val="20"/>
              </w:rPr>
              <w:t>National Geographic Kids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12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https://www.natgeokids.com/uk/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Activities and quizzes for younger kids.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proofErr w:type="spellStart"/>
            <w:r w:rsidRPr="000E677E">
              <w:rPr>
                <w:rFonts w:ascii="Verdana" w:hAnsi="Verdana" w:cs="Segoe UI"/>
                <w:sz w:val="20"/>
                <w:szCs w:val="20"/>
              </w:rPr>
              <w:t>Duolingo</w:t>
            </w:r>
            <w:proofErr w:type="spellEnd"/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13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https://www.duolingo.com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Learn languages for free. Web or app.</w:t>
            </w: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Mystery Science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14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https://mysteryscience.com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Free science lessons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The Kids Should See This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15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https://thekidshouldseethis.com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Wide range of cool educational videos</w:t>
            </w: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  <w:r w:rsidRPr="000E677E">
              <w:rPr>
                <w:rFonts w:ascii="Verdana" w:hAnsi="Verdana" w:cs="Segoe UI"/>
                <w:sz w:val="20"/>
                <w:szCs w:val="20"/>
              </w:rPr>
              <w:t>Crash Course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16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https://thecrashcourse.com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You Tube videos on many subjects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Crash Course Kids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17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https://m.youtube.com/user/crashcoursekids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As above for a younger audience</w:t>
            </w: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  <w:r w:rsidRPr="000E677E">
              <w:rPr>
                <w:rFonts w:ascii="Verdana" w:hAnsi="Verdana" w:cs="Segoe UI"/>
                <w:sz w:val="20"/>
                <w:szCs w:val="20"/>
              </w:rPr>
              <w:t>Crest Awards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18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https://www.crestawards.org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Science awar</w:t>
            </w:r>
            <w:r>
              <w:rPr>
                <w:rFonts w:ascii="Verdana" w:hAnsi="Verdana" w:cs="Segoe UI"/>
                <w:sz w:val="20"/>
                <w:szCs w:val="20"/>
              </w:rPr>
              <w:t>ds you can complete from home.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</w:p>
          <w:p w:rsidR="00E9104F" w:rsidRDefault="00E9104F" w:rsidP="00E9104F">
            <w:pPr>
              <w:rPr>
                <w:rFonts w:ascii="Verdana" w:hAnsi="Verdana" w:cs="Segoe UI"/>
                <w:sz w:val="20"/>
                <w:szCs w:val="20"/>
              </w:rPr>
            </w:pPr>
            <w:r w:rsidRPr="000E677E">
              <w:rPr>
                <w:rFonts w:ascii="Verdana" w:hAnsi="Verdana" w:cs="Segoe UI"/>
                <w:sz w:val="20"/>
                <w:szCs w:val="20"/>
              </w:rPr>
              <w:lastRenderedPageBreak/>
              <w:t>Paw Print Badges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19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https://www.pawprintbadges.co.uk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Free challenge packs and other downloads. Many activities can be completed indoors. Badges cost but are optional.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proofErr w:type="spellStart"/>
            <w:r w:rsidRPr="000E677E">
              <w:rPr>
                <w:rFonts w:ascii="Verdana" w:hAnsi="Verdana" w:cs="Segoe UI"/>
                <w:sz w:val="20"/>
                <w:szCs w:val="20"/>
              </w:rPr>
              <w:t>Tinkercad</w:t>
            </w:r>
            <w:proofErr w:type="spellEnd"/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20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https://www.tinkercad.com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All kinds of making.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Prodigy Maths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21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https://www.prodigygame.com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Is in U.S. grades, but good for UK Primary age.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proofErr w:type="spellStart"/>
            <w:r w:rsidRPr="000E677E">
              <w:rPr>
                <w:rFonts w:ascii="Verdana" w:hAnsi="Verdana" w:cs="Segoe UI"/>
                <w:sz w:val="20"/>
                <w:szCs w:val="20"/>
              </w:rPr>
              <w:t>Cbeebies</w:t>
            </w:r>
            <w:proofErr w:type="spellEnd"/>
            <w:r w:rsidRPr="000E677E">
              <w:rPr>
                <w:rFonts w:ascii="Verdana" w:hAnsi="Verdana" w:cs="Segoe UI"/>
                <w:sz w:val="20"/>
                <w:szCs w:val="20"/>
              </w:rPr>
              <w:t xml:space="preserve"> Radio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22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https://www.bbc.co.uk/cbeebies/radio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Listening activities for the younger ones.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Nature Detectives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23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https://naturedetectives.woodlandtrust.org.uk/naturedetectives/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A lot of these can be done in a garden, or if you can ge</w:t>
            </w:r>
            <w:r>
              <w:rPr>
                <w:rFonts w:ascii="Verdana" w:hAnsi="Verdana" w:cs="Segoe UI"/>
                <w:sz w:val="20"/>
                <w:szCs w:val="20"/>
              </w:rPr>
              <w:t>t to a remote forest location!</w:t>
            </w:r>
            <w:r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Oxford Owl for Home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24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https://www.oxfordowl.co.uk/for-home/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 xml:space="preserve">Lots of </w:t>
            </w:r>
            <w:r>
              <w:rPr>
                <w:rFonts w:ascii="Verdana" w:hAnsi="Verdana" w:cs="Segoe UI"/>
                <w:sz w:val="20"/>
                <w:szCs w:val="20"/>
              </w:rPr>
              <w:t>free resources for Primary age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Geography Games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25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https://world-geography-games.com/world.html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Geography gaming!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Blue Peter Badges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26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https://www.bbc.co.uk/cbbc/joinin/about-blue-peter-badges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If you have a stamp and a nearby post box.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The Artful Parent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27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https://www.facebook.com/artfulparent/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Good, free art activities 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Red Ted Art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28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https://www.redtedart.com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Easy arts and crafts for little ones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>The Imagination Tree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29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https://theimaginationtree.com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Creative art and craft activities for the very youngest.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  <w:t xml:space="preserve">Toy </w:t>
            </w:r>
            <w:proofErr w:type="spellStart"/>
            <w:r w:rsidRPr="000E677E">
              <w:rPr>
                <w:rFonts w:ascii="Verdana" w:hAnsi="Verdana" w:cs="Segoe UI"/>
                <w:sz w:val="20"/>
                <w:szCs w:val="20"/>
              </w:rPr>
              <w:t>Theater</w:t>
            </w:r>
            <w:proofErr w:type="spellEnd"/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30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https://toytheater.com/</w:t>
              </w:r>
            </w:hyperlink>
            <w:r>
              <w:rPr>
                <w:rFonts w:ascii="Verdana" w:hAnsi="Verdana" w:cs="Segoe UI"/>
                <w:sz w:val="20"/>
                <w:szCs w:val="20"/>
              </w:rPr>
              <w:br/>
              <w:t>Educational online games</w:t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proofErr w:type="spellStart"/>
            <w:r w:rsidRPr="000E677E">
              <w:rPr>
                <w:rFonts w:ascii="Verdana" w:hAnsi="Verdana" w:cs="Segoe UI"/>
                <w:sz w:val="20"/>
                <w:szCs w:val="20"/>
              </w:rPr>
              <w:t>Twinkl</w:t>
            </w:r>
            <w:proofErr w:type="spellEnd"/>
            <w:r w:rsidRPr="000E677E">
              <w:rPr>
                <w:rFonts w:ascii="Verdana" w:hAnsi="Verdana" w:cs="Segoe UI"/>
                <w:sz w:val="20"/>
                <w:szCs w:val="20"/>
              </w:rPr>
              <w:br/>
            </w:r>
            <w:hyperlink r:id="rId31" w:tgtFrame="_blank" w:history="1">
              <w:r w:rsidRPr="000E677E">
                <w:rPr>
                  <w:rStyle w:val="Hyperlink"/>
                  <w:rFonts w:ascii="Verdana" w:hAnsi="Verdana" w:cs="Segoe UI"/>
                  <w:sz w:val="20"/>
                  <w:szCs w:val="20"/>
                </w:rPr>
                <w:t>https://www.twinkl.co.uk</w:t>
              </w:r>
            </w:hyperlink>
            <w:r w:rsidRPr="000E677E">
              <w:rPr>
                <w:rFonts w:ascii="Verdana" w:hAnsi="Verdana" w:cs="Segoe UI"/>
                <w:sz w:val="20"/>
                <w:szCs w:val="20"/>
              </w:rPr>
              <w:br/>
              <w:t>This is more for printouts, and usually at a fee, but they are offering a month of free access to parents in the event of school closures.</w:t>
            </w:r>
          </w:p>
          <w:p w:rsidR="0048213D" w:rsidRPr="00E9104F" w:rsidRDefault="0048213D" w:rsidP="00E9104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104F" w:rsidRDefault="00E9104F">
      <w:pPr>
        <w:rPr>
          <w:rFonts w:ascii="Verdana" w:hAnsi="Verdana"/>
          <w:sz w:val="20"/>
          <w:szCs w:val="20"/>
        </w:rPr>
      </w:pPr>
    </w:p>
    <w:p w:rsidR="00E9104F" w:rsidRPr="000E677E" w:rsidRDefault="00E9104F">
      <w:pPr>
        <w:rPr>
          <w:rFonts w:ascii="Verdana" w:hAnsi="Verdana"/>
          <w:sz w:val="20"/>
          <w:szCs w:val="20"/>
        </w:rPr>
      </w:pPr>
    </w:p>
    <w:sectPr w:rsidR="00E9104F" w:rsidRPr="000E6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5022"/>
    <w:multiLevelType w:val="hybridMultilevel"/>
    <w:tmpl w:val="E040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868"/>
    <w:multiLevelType w:val="hybridMultilevel"/>
    <w:tmpl w:val="4A30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1E"/>
    <w:rsid w:val="00056170"/>
    <w:rsid w:val="000E677E"/>
    <w:rsid w:val="001651E8"/>
    <w:rsid w:val="00280397"/>
    <w:rsid w:val="00281133"/>
    <w:rsid w:val="002E27D3"/>
    <w:rsid w:val="00356F5F"/>
    <w:rsid w:val="00395F9F"/>
    <w:rsid w:val="003A6098"/>
    <w:rsid w:val="0045191E"/>
    <w:rsid w:val="0048213D"/>
    <w:rsid w:val="004D16BC"/>
    <w:rsid w:val="0050144E"/>
    <w:rsid w:val="0053407C"/>
    <w:rsid w:val="0068512A"/>
    <w:rsid w:val="00750002"/>
    <w:rsid w:val="007B6C2D"/>
    <w:rsid w:val="008A6CA4"/>
    <w:rsid w:val="00963737"/>
    <w:rsid w:val="00974351"/>
    <w:rsid w:val="00A725DC"/>
    <w:rsid w:val="00AA4025"/>
    <w:rsid w:val="00AA707B"/>
    <w:rsid w:val="00AB38CC"/>
    <w:rsid w:val="00C51147"/>
    <w:rsid w:val="00D563F3"/>
    <w:rsid w:val="00D70A63"/>
    <w:rsid w:val="00D91E17"/>
    <w:rsid w:val="00DE4693"/>
    <w:rsid w:val="00E9104F"/>
    <w:rsid w:val="00ED440B"/>
    <w:rsid w:val="00F45D9F"/>
    <w:rsid w:val="00F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B3794-A46F-4140-832E-8ADEB228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0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elearn.com/" TargetMode="External"/><Relationship Id="rId13" Type="http://schemas.openxmlformats.org/officeDocument/2006/relationships/hyperlink" Target="https://www.duolingo.com/" TargetMode="External"/><Relationship Id="rId18" Type="http://schemas.openxmlformats.org/officeDocument/2006/relationships/hyperlink" Target="https://www.crestawards.org/" TargetMode="External"/><Relationship Id="rId26" Type="http://schemas.openxmlformats.org/officeDocument/2006/relationships/hyperlink" Target="https://www.bbc.co.uk/cbbc/joinin/about-blue-peter-badg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digygame.com/" TargetMode="External"/><Relationship Id="rId7" Type="http://schemas.openxmlformats.org/officeDocument/2006/relationships/hyperlink" Target="http://www.bbc.co.uk/learning/coursesearch/" TargetMode="External"/><Relationship Id="rId12" Type="http://schemas.openxmlformats.org/officeDocument/2006/relationships/hyperlink" Target="https://www.natgeokids.com/uk/" TargetMode="External"/><Relationship Id="rId17" Type="http://schemas.openxmlformats.org/officeDocument/2006/relationships/hyperlink" Target="https://m.youtube.com/user/crashcoursekids" TargetMode="External"/><Relationship Id="rId25" Type="http://schemas.openxmlformats.org/officeDocument/2006/relationships/hyperlink" Target="https://world-geography-games.com/world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hecrashcourse.com/" TargetMode="External"/><Relationship Id="rId20" Type="http://schemas.openxmlformats.org/officeDocument/2006/relationships/hyperlink" Target="https://www.tinkercad.com/" TargetMode="External"/><Relationship Id="rId29" Type="http://schemas.openxmlformats.org/officeDocument/2006/relationships/hyperlink" Target="https://theimaginationtre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" TargetMode="External"/><Relationship Id="rId11" Type="http://schemas.openxmlformats.org/officeDocument/2006/relationships/hyperlink" Target="https://ed.ted.com/" TargetMode="External"/><Relationship Id="rId24" Type="http://schemas.openxmlformats.org/officeDocument/2006/relationships/hyperlink" Target="https://www.oxfordowl.co.uk/for-home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highfrequencywords.org" TargetMode="External"/><Relationship Id="rId15" Type="http://schemas.openxmlformats.org/officeDocument/2006/relationships/hyperlink" Target="https://thekidshouldseethis.com/" TargetMode="External"/><Relationship Id="rId23" Type="http://schemas.openxmlformats.org/officeDocument/2006/relationships/hyperlink" Target="https://naturedetectives.woodlandtrust.org.uk/naturedetectives/" TargetMode="External"/><Relationship Id="rId28" Type="http://schemas.openxmlformats.org/officeDocument/2006/relationships/hyperlink" Target="https://www.redtedart.com/" TargetMode="External"/><Relationship Id="rId10" Type="http://schemas.openxmlformats.org/officeDocument/2006/relationships/hyperlink" Target="https://scratch.mit.edu/explore/projects/games/" TargetMode="External"/><Relationship Id="rId19" Type="http://schemas.openxmlformats.org/officeDocument/2006/relationships/hyperlink" Target="https://www.pawprintbadges.co.uk/" TargetMode="External"/><Relationship Id="rId31" Type="http://schemas.openxmlformats.org/officeDocument/2006/relationships/hyperlink" Target="https://www.twink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ckly.games/" TargetMode="External"/><Relationship Id="rId14" Type="http://schemas.openxmlformats.org/officeDocument/2006/relationships/hyperlink" Target="https://mysteryscience.com/" TargetMode="External"/><Relationship Id="rId22" Type="http://schemas.openxmlformats.org/officeDocument/2006/relationships/hyperlink" Target="https://www.bbc.co.uk/cbeebies/radio" TargetMode="External"/><Relationship Id="rId27" Type="http://schemas.openxmlformats.org/officeDocument/2006/relationships/hyperlink" Target="https://www.facebook.com/artfulparent/" TargetMode="External"/><Relationship Id="rId30" Type="http://schemas.openxmlformats.org/officeDocument/2006/relationships/hyperlink" Target="https://toythea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etaylor</dc:creator>
  <cp:keywords/>
  <dc:description/>
  <cp:lastModifiedBy>etaylor</cp:lastModifiedBy>
  <cp:revision>9</cp:revision>
  <dcterms:created xsi:type="dcterms:W3CDTF">2020-03-26T12:38:00Z</dcterms:created>
  <dcterms:modified xsi:type="dcterms:W3CDTF">2020-03-27T19:10:00Z</dcterms:modified>
</cp:coreProperties>
</file>