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C5C" w:rsidRDefault="00713811" w:rsidP="004310D0">
      <w:pPr>
        <w:spacing w:after="0"/>
        <w:jc w:val="center"/>
        <w:rPr>
          <w:b/>
          <w:sz w:val="32"/>
          <w:szCs w:val="32"/>
        </w:rPr>
      </w:pPr>
      <w:r w:rsidRPr="00713811">
        <w:rPr>
          <w:b/>
          <w:sz w:val="32"/>
          <w:szCs w:val="32"/>
        </w:rPr>
        <w:t>Sports Studies Lesson No 3 Tuesday 21</w:t>
      </w:r>
      <w:r w:rsidRPr="00713811">
        <w:rPr>
          <w:b/>
          <w:sz w:val="32"/>
          <w:szCs w:val="32"/>
          <w:vertAlign w:val="superscript"/>
        </w:rPr>
        <w:t>st</w:t>
      </w:r>
      <w:r w:rsidRPr="00713811">
        <w:rPr>
          <w:b/>
          <w:sz w:val="32"/>
          <w:szCs w:val="32"/>
        </w:rPr>
        <w:t xml:space="preserve"> April</w:t>
      </w:r>
    </w:p>
    <w:p w:rsidR="004310D0" w:rsidRPr="004310D0" w:rsidRDefault="004310D0" w:rsidP="004310D0">
      <w:pPr>
        <w:spacing w:after="0"/>
        <w:rPr>
          <w:sz w:val="32"/>
          <w:szCs w:val="32"/>
        </w:rPr>
      </w:pPr>
      <w:r w:rsidRPr="004310D0">
        <w:rPr>
          <w:sz w:val="32"/>
          <w:szCs w:val="32"/>
        </w:rPr>
        <w:t xml:space="preserve">There are 3 parts to this </w:t>
      </w:r>
      <w:r>
        <w:rPr>
          <w:sz w:val="32"/>
          <w:szCs w:val="32"/>
        </w:rPr>
        <w:t>weeks</w:t>
      </w:r>
      <w:r w:rsidRPr="004310D0">
        <w:rPr>
          <w:sz w:val="32"/>
          <w:szCs w:val="32"/>
        </w:rPr>
        <w:t xml:space="preserve"> work, part 1 reading, part 2 exam questions,</w:t>
      </w:r>
    </w:p>
    <w:p w:rsidR="004310D0" w:rsidRDefault="004310D0" w:rsidP="004310D0">
      <w:pPr>
        <w:spacing w:after="0"/>
        <w:rPr>
          <w:sz w:val="32"/>
          <w:szCs w:val="32"/>
        </w:rPr>
      </w:pPr>
      <w:r w:rsidRPr="004310D0">
        <w:rPr>
          <w:sz w:val="32"/>
          <w:szCs w:val="32"/>
        </w:rPr>
        <w:t xml:space="preserve"> </w:t>
      </w:r>
      <w:proofErr w:type="gramStart"/>
      <w:r w:rsidRPr="004310D0">
        <w:rPr>
          <w:sz w:val="32"/>
          <w:szCs w:val="32"/>
        </w:rPr>
        <w:t>part</w:t>
      </w:r>
      <w:proofErr w:type="gramEnd"/>
      <w:r w:rsidRPr="004310D0">
        <w:rPr>
          <w:sz w:val="32"/>
          <w:szCs w:val="32"/>
        </w:rPr>
        <w:t xml:space="preserve"> 3 investigating NGB</w:t>
      </w:r>
    </w:p>
    <w:p w:rsidR="004310D0" w:rsidRPr="004310D0" w:rsidRDefault="004310D0" w:rsidP="004310D0">
      <w:pPr>
        <w:spacing w:after="0"/>
        <w:rPr>
          <w:sz w:val="32"/>
          <w:szCs w:val="32"/>
        </w:rPr>
      </w:pPr>
    </w:p>
    <w:p w:rsidR="004310D0" w:rsidRDefault="004310D0" w:rsidP="004310D0">
      <w:pPr>
        <w:spacing w:after="0"/>
        <w:rPr>
          <w:sz w:val="32"/>
          <w:szCs w:val="32"/>
        </w:rPr>
      </w:pPr>
      <w:r w:rsidRPr="004310D0">
        <w:rPr>
          <w:b/>
          <w:sz w:val="32"/>
          <w:szCs w:val="32"/>
          <w:u w:val="single"/>
        </w:rPr>
        <w:t>Part 1</w:t>
      </w:r>
      <w:r w:rsidRPr="004310D0">
        <w:rPr>
          <w:sz w:val="32"/>
          <w:szCs w:val="32"/>
        </w:rPr>
        <w:t xml:space="preserve"> Read all the information below carefully and several times</w:t>
      </w:r>
    </w:p>
    <w:p w:rsidR="004310D0" w:rsidRPr="004310D0" w:rsidRDefault="004310D0" w:rsidP="004310D0">
      <w:pPr>
        <w:spacing w:after="0"/>
        <w:rPr>
          <w:b/>
          <w:sz w:val="32"/>
          <w:szCs w:val="32"/>
          <w:u w:val="single"/>
        </w:rPr>
      </w:pPr>
    </w:p>
    <w:p w:rsidR="003824D6" w:rsidRDefault="003824D6" w:rsidP="004310D0">
      <w:pPr>
        <w:rPr>
          <w:sz w:val="32"/>
          <w:szCs w:val="32"/>
        </w:rPr>
      </w:pPr>
      <w:r w:rsidRPr="003824D6">
        <w:rPr>
          <w:b/>
          <w:sz w:val="32"/>
          <w:szCs w:val="32"/>
          <w:u w:val="single"/>
        </w:rPr>
        <w:t>The drawbacks of hosting a games</w:t>
      </w:r>
    </w:p>
    <w:p w:rsidR="003824D6" w:rsidRDefault="003824D6" w:rsidP="003824D6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The bidding process is very expensive which could fail, the games could be awarded to another city.</w:t>
      </w:r>
    </w:p>
    <w:p w:rsidR="003824D6" w:rsidRDefault="003824D6" w:rsidP="003824D6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The event costs (building and running the event) maybe more than the </w:t>
      </w:r>
      <w:r w:rsidR="00A64480">
        <w:rPr>
          <w:sz w:val="32"/>
          <w:szCs w:val="32"/>
        </w:rPr>
        <w:t>games make (revenue). The city makes a loss which the tax payers of that city have to pay back.</w:t>
      </w:r>
    </w:p>
    <w:p w:rsidR="00A64480" w:rsidRDefault="00A64480" w:rsidP="003824D6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The facilities may not be used after the event if the legacy is not planned properly.</w:t>
      </w:r>
    </w:p>
    <w:p w:rsidR="00A64480" w:rsidRDefault="00A64480" w:rsidP="003824D6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If the event is run poorly it can have a negative impact on the status of the country</w:t>
      </w:r>
    </w:p>
    <w:p w:rsidR="00A64480" w:rsidRDefault="00A64480" w:rsidP="00A64480">
      <w:pPr>
        <w:spacing w:after="0"/>
        <w:ind w:left="360"/>
        <w:rPr>
          <w:sz w:val="32"/>
          <w:szCs w:val="32"/>
        </w:rPr>
      </w:pPr>
    </w:p>
    <w:p w:rsidR="00A64480" w:rsidRDefault="00A64480" w:rsidP="00A64480">
      <w:pPr>
        <w:spacing w:after="0"/>
        <w:ind w:left="360"/>
        <w:rPr>
          <w:sz w:val="32"/>
          <w:szCs w:val="32"/>
        </w:rPr>
      </w:pPr>
      <w:r>
        <w:rPr>
          <w:b/>
          <w:sz w:val="32"/>
          <w:szCs w:val="32"/>
          <w:u w:val="single"/>
        </w:rPr>
        <w:t>The links between benefits, drawbacks and legacy</w:t>
      </w:r>
    </w:p>
    <w:p w:rsidR="00A64480" w:rsidRDefault="00A64480" w:rsidP="00A64480">
      <w:pPr>
        <w:spacing w:after="0"/>
        <w:ind w:left="360"/>
        <w:rPr>
          <w:sz w:val="32"/>
          <w:szCs w:val="32"/>
        </w:rPr>
      </w:pPr>
    </w:p>
    <w:p w:rsidR="00A64480" w:rsidRPr="000C216E" w:rsidRDefault="00A64480" w:rsidP="00A64480">
      <w:pPr>
        <w:pStyle w:val="ListParagraph"/>
        <w:numPr>
          <w:ilvl w:val="0"/>
          <w:numId w:val="2"/>
        </w:numPr>
        <w:spacing w:after="0"/>
        <w:rPr>
          <w:b/>
          <w:sz w:val="32"/>
          <w:szCs w:val="32"/>
        </w:rPr>
      </w:pPr>
      <w:r w:rsidRPr="000C216E">
        <w:rPr>
          <w:b/>
          <w:sz w:val="32"/>
          <w:szCs w:val="32"/>
        </w:rPr>
        <w:t>Developing facilities</w:t>
      </w:r>
    </w:p>
    <w:p w:rsidR="00A64480" w:rsidRDefault="00A64480" w:rsidP="00A64480">
      <w:pPr>
        <w:pStyle w:val="ListParagraph"/>
        <w:spacing w:after="0"/>
        <w:ind w:left="1080"/>
        <w:rPr>
          <w:sz w:val="32"/>
          <w:szCs w:val="32"/>
        </w:rPr>
      </w:pPr>
      <w:r>
        <w:rPr>
          <w:sz w:val="32"/>
          <w:szCs w:val="32"/>
        </w:rPr>
        <w:t>This can be costly (drawback) but a good legacy will make sure future generations use the facilities (benefit)</w:t>
      </w:r>
    </w:p>
    <w:p w:rsidR="00A64480" w:rsidRPr="000C216E" w:rsidRDefault="00A64480" w:rsidP="00A64480">
      <w:pPr>
        <w:pStyle w:val="ListParagraph"/>
        <w:numPr>
          <w:ilvl w:val="0"/>
          <w:numId w:val="2"/>
        </w:numPr>
        <w:spacing w:after="0"/>
        <w:rPr>
          <w:b/>
          <w:sz w:val="32"/>
          <w:szCs w:val="32"/>
        </w:rPr>
      </w:pPr>
      <w:r w:rsidRPr="000C216E">
        <w:rPr>
          <w:b/>
          <w:sz w:val="32"/>
          <w:szCs w:val="32"/>
        </w:rPr>
        <w:t>Infrastructure</w:t>
      </w:r>
    </w:p>
    <w:p w:rsidR="00A64480" w:rsidRDefault="00A64480" w:rsidP="00A64480">
      <w:pPr>
        <w:pStyle w:val="ListParagraph"/>
        <w:spacing w:after="0"/>
        <w:ind w:left="1080"/>
        <w:rPr>
          <w:sz w:val="32"/>
          <w:szCs w:val="32"/>
        </w:rPr>
      </w:pPr>
      <w:r>
        <w:rPr>
          <w:sz w:val="32"/>
          <w:szCs w:val="32"/>
        </w:rPr>
        <w:t>The cost of improving transport (drawback)</w:t>
      </w:r>
      <w:r w:rsidR="000C216E">
        <w:rPr>
          <w:sz w:val="32"/>
          <w:szCs w:val="32"/>
        </w:rPr>
        <w:t>, but it can be built more environmentally friendly and allow the population to take part in sport (Benefit)</w:t>
      </w:r>
    </w:p>
    <w:p w:rsidR="000C216E" w:rsidRPr="000C216E" w:rsidRDefault="000C216E" w:rsidP="000C216E">
      <w:pPr>
        <w:pStyle w:val="ListParagraph"/>
        <w:numPr>
          <w:ilvl w:val="0"/>
          <w:numId w:val="2"/>
        </w:numPr>
        <w:spacing w:after="0"/>
        <w:rPr>
          <w:b/>
          <w:sz w:val="32"/>
          <w:szCs w:val="32"/>
        </w:rPr>
      </w:pPr>
      <w:r w:rsidRPr="000C216E">
        <w:rPr>
          <w:b/>
          <w:sz w:val="32"/>
          <w:szCs w:val="32"/>
        </w:rPr>
        <w:t>Tourism</w:t>
      </w:r>
    </w:p>
    <w:p w:rsidR="000C216E" w:rsidRDefault="000C216E" w:rsidP="000C216E">
      <w:pPr>
        <w:pStyle w:val="ListParagraph"/>
        <w:spacing w:after="0"/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It is costly catering for tourists who come to the event (drawback) but there will be an increased income into the city (benefit) and the long </w:t>
      </w:r>
      <w:proofErr w:type="gramStart"/>
      <w:r>
        <w:rPr>
          <w:sz w:val="32"/>
          <w:szCs w:val="32"/>
        </w:rPr>
        <w:t>term  benefit</w:t>
      </w:r>
      <w:proofErr w:type="gramEnd"/>
      <w:r>
        <w:rPr>
          <w:sz w:val="32"/>
          <w:szCs w:val="32"/>
        </w:rPr>
        <w:t xml:space="preserve"> of tourists coming to the city.</w:t>
      </w:r>
    </w:p>
    <w:p w:rsidR="004310D0" w:rsidRDefault="004310D0" w:rsidP="004310D0">
      <w:pPr>
        <w:pStyle w:val="ListParagraph"/>
        <w:spacing w:after="0"/>
        <w:ind w:left="1080"/>
        <w:rPr>
          <w:b/>
          <w:sz w:val="32"/>
          <w:szCs w:val="32"/>
          <w:u w:val="single"/>
        </w:rPr>
      </w:pPr>
    </w:p>
    <w:p w:rsidR="004310D0" w:rsidRPr="004310D0" w:rsidRDefault="004310D0" w:rsidP="004310D0">
      <w:pPr>
        <w:pStyle w:val="ListParagraph"/>
        <w:spacing w:after="0"/>
        <w:ind w:left="1080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Part 2 </w:t>
      </w:r>
      <w:r>
        <w:rPr>
          <w:sz w:val="32"/>
          <w:szCs w:val="32"/>
        </w:rPr>
        <w:t>Exam questions</w:t>
      </w:r>
    </w:p>
    <w:p w:rsidR="004310D0" w:rsidRDefault="004310D0" w:rsidP="000C216E">
      <w:pPr>
        <w:pStyle w:val="ListParagraph"/>
        <w:spacing w:after="0"/>
        <w:ind w:left="1080"/>
        <w:rPr>
          <w:sz w:val="32"/>
          <w:szCs w:val="32"/>
        </w:rPr>
      </w:pPr>
    </w:p>
    <w:p w:rsidR="00D325B8" w:rsidRDefault="00D325B8" w:rsidP="000C216E">
      <w:pPr>
        <w:pStyle w:val="ListParagraph"/>
        <w:spacing w:after="0"/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Using the information above and the information from the lesson on </w:t>
      </w:r>
    </w:p>
    <w:p w:rsidR="00D325B8" w:rsidRDefault="00D325B8" w:rsidP="000C216E">
      <w:pPr>
        <w:pStyle w:val="ListParagraph"/>
        <w:spacing w:after="0"/>
        <w:ind w:left="1080"/>
        <w:rPr>
          <w:sz w:val="32"/>
          <w:szCs w:val="32"/>
        </w:rPr>
      </w:pPr>
      <w:r>
        <w:rPr>
          <w:sz w:val="32"/>
          <w:szCs w:val="32"/>
        </w:rPr>
        <w:t>31</w:t>
      </w:r>
      <w:r w:rsidRPr="00D325B8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March or page 30 in the online textbook answer the two exam questions on the next page</w:t>
      </w:r>
    </w:p>
    <w:p w:rsidR="00D325B8" w:rsidRDefault="00D325B8" w:rsidP="000C216E">
      <w:pPr>
        <w:pStyle w:val="ListParagraph"/>
        <w:spacing w:after="0"/>
        <w:ind w:left="1080"/>
        <w:rPr>
          <w:sz w:val="32"/>
          <w:szCs w:val="32"/>
        </w:rPr>
      </w:pPr>
      <w:r>
        <w:rPr>
          <w:sz w:val="32"/>
          <w:szCs w:val="32"/>
        </w:rPr>
        <w:lastRenderedPageBreak/>
        <w:t>Write your answers in full sentences, one word answers are not allowed.</w:t>
      </w:r>
    </w:p>
    <w:p w:rsidR="00D325B8" w:rsidRDefault="00D325B8" w:rsidP="000C216E">
      <w:pPr>
        <w:pStyle w:val="ListParagraph"/>
        <w:spacing w:after="0"/>
        <w:ind w:left="1080"/>
        <w:rPr>
          <w:sz w:val="32"/>
          <w:szCs w:val="32"/>
        </w:rPr>
      </w:pPr>
      <w:r>
        <w:rPr>
          <w:sz w:val="32"/>
          <w:szCs w:val="32"/>
        </w:rPr>
        <w:t>Check how many marks for each question.</w:t>
      </w:r>
    </w:p>
    <w:p w:rsidR="00D325B8" w:rsidRDefault="00D325B8" w:rsidP="000C216E">
      <w:pPr>
        <w:pStyle w:val="ListParagraph"/>
        <w:spacing w:after="0"/>
        <w:ind w:left="1080"/>
        <w:rPr>
          <w:sz w:val="32"/>
          <w:szCs w:val="32"/>
        </w:rPr>
      </w:pPr>
    </w:p>
    <w:p w:rsidR="00D325B8" w:rsidRDefault="00D325B8" w:rsidP="00D325B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r w:rsidRPr="00D325B8">
        <w:rPr>
          <w:rFonts w:ascii="Helvetica-Bold" w:hAnsi="Helvetica-Bold" w:cs="Helvetica-Bold"/>
          <w:b/>
          <w:bCs/>
          <w:sz w:val="28"/>
          <w:szCs w:val="28"/>
        </w:rPr>
        <w:t xml:space="preserve">6 </w:t>
      </w:r>
      <w:r w:rsidRPr="00D325B8">
        <w:rPr>
          <w:rFonts w:ascii="Helvetica" w:hAnsi="Helvetica" w:cs="Helvetica"/>
          <w:sz w:val="28"/>
          <w:szCs w:val="28"/>
        </w:rPr>
        <w:t>London hosted the World Athletics Championships in summer 2017 using a stadium originally</w:t>
      </w:r>
      <w:r>
        <w:rPr>
          <w:rFonts w:ascii="Helvetica" w:hAnsi="Helvetica" w:cs="Helvetica"/>
          <w:sz w:val="28"/>
          <w:szCs w:val="28"/>
        </w:rPr>
        <w:t xml:space="preserve"> </w:t>
      </w:r>
      <w:r w:rsidRPr="00D325B8">
        <w:rPr>
          <w:rFonts w:ascii="Helvetica" w:hAnsi="Helvetica" w:cs="Helvetica"/>
          <w:sz w:val="28"/>
          <w:szCs w:val="28"/>
        </w:rPr>
        <w:t>built for the 2012 Olympic Games.</w:t>
      </w:r>
    </w:p>
    <w:p w:rsidR="00D325B8" w:rsidRPr="00D325B8" w:rsidRDefault="00D325B8" w:rsidP="00D325B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</w:p>
    <w:p w:rsidR="00D325B8" w:rsidRPr="00D325B8" w:rsidRDefault="00D325B8" w:rsidP="00D325B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r w:rsidRPr="00D325B8">
        <w:rPr>
          <w:rFonts w:ascii="Helvetica" w:hAnsi="Helvetica" w:cs="Helvetica"/>
          <w:sz w:val="28"/>
          <w:szCs w:val="28"/>
        </w:rPr>
        <w:t xml:space="preserve">Identify </w:t>
      </w:r>
      <w:r w:rsidRPr="00D325B8">
        <w:rPr>
          <w:rFonts w:ascii="Helvetica-Bold" w:hAnsi="Helvetica-Bold" w:cs="Helvetica-Bold"/>
          <w:b/>
          <w:bCs/>
          <w:sz w:val="28"/>
          <w:szCs w:val="28"/>
        </w:rPr>
        <w:t xml:space="preserve">two </w:t>
      </w:r>
      <w:r w:rsidRPr="00D325B8">
        <w:rPr>
          <w:rFonts w:ascii="Helvetica" w:hAnsi="Helvetica" w:cs="Helvetica"/>
          <w:sz w:val="28"/>
          <w:szCs w:val="28"/>
        </w:rPr>
        <w:t xml:space="preserve">economic and </w:t>
      </w:r>
      <w:r w:rsidRPr="00D325B8">
        <w:rPr>
          <w:rFonts w:ascii="Helvetica-Bold" w:hAnsi="Helvetica-Bold" w:cs="Helvetica-Bold"/>
          <w:b/>
          <w:bCs/>
          <w:sz w:val="28"/>
          <w:szCs w:val="28"/>
        </w:rPr>
        <w:t xml:space="preserve">two </w:t>
      </w:r>
      <w:r w:rsidRPr="00D325B8">
        <w:rPr>
          <w:rFonts w:ascii="Helvetica" w:hAnsi="Helvetica" w:cs="Helvetica"/>
          <w:sz w:val="28"/>
          <w:szCs w:val="28"/>
        </w:rPr>
        <w:t>sporting benefits of hosting the World Athletics Championships.</w:t>
      </w:r>
    </w:p>
    <w:p w:rsidR="00D325B8" w:rsidRPr="00D325B8" w:rsidRDefault="00D325B8" w:rsidP="00D325B8">
      <w:pPr>
        <w:autoSpaceDE w:val="0"/>
        <w:autoSpaceDN w:val="0"/>
        <w:adjustRightInd w:val="0"/>
        <w:spacing w:after="0" w:line="240" w:lineRule="auto"/>
        <w:ind w:left="360"/>
        <w:rPr>
          <w:rFonts w:ascii="Helvetica" w:hAnsi="Helvetica" w:cs="Helvetica"/>
          <w:sz w:val="28"/>
          <w:szCs w:val="28"/>
        </w:rPr>
      </w:pPr>
    </w:p>
    <w:p w:rsidR="00D325B8" w:rsidRDefault="00D325B8" w:rsidP="00D325B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r w:rsidRPr="00D325B8">
        <w:rPr>
          <w:rFonts w:ascii="Helvetica" w:hAnsi="Helvetica" w:cs="Helvetica"/>
          <w:sz w:val="28"/>
          <w:szCs w:val="28"/>
        </w:rPr>
        <w:t xml:space="preserve">Economic benefit </w:t>
      </w:r>
    </w:p>
    <w:p w:rsidR="00D325B8" w:rsidRDefault="00D325B8" w:rsidP="00D325B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</w:p>
    <w:p w:rsidR="00D325B8" w:rsidRDefault="00D325B8" w:rsidP="00D325B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r w:rsidRPr="00D325B8">
        <w:rPr>
          <w:rFonts w:ascii="Helvetica" w:hAnsi="Helvetica" w:cs="Helvetica"/>
          <w:sz w:val="28"/>
          <w:szCs w:val="28"/>
        </w:rPr>
        <w:t>...................................................................................................................</w:t>
      </w:r>
      <w:r>
        <w:rPr>
          <w:rFonts w:ascii="Helvetica" w:hAnsi="Helvetica" w:cs="Helvetica"/>
          <w:sz w:val="28"/>
          <w:szCs w:val="28"/>
        </w:rPr>
        <w:t>..................</w:t>
      </w:r>
    </w:p>
    <w:p w:rsidR="00D325B8" w:rsidRPr="00D325B8" w:rsidRDefault="00D325B8" w:rsidP="00D325B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</w:p>
    <w:p w:rsidR="00D325B8" w:rsidRDefault="00D325B8" w:rsidP="00D325B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r w:rsidRPr="00D325B8">
        <w:rPr>
          <w:rFonts w:ascii="Helvetica" w:hAnsi="Helvetica" w:cs="Helvetica"/>
          <w:sz w:val="28"/>
          <w:szCs w:val="28"/>
        </w:rPr>
        <w:t>...................................................................................................................</w:t>
      </w:r>
      <w:r>
        <w:rPr>
          <w:rFonts w:ascii="Helvetica" w:hAnsi="Helvetica" w:cs="Helvetica"/>
          <w:sz w:val="28"/>
          <w:szCs w:val="28"/>
        </w:rPr>
        <w:t>.......................</w:t>
      </w:r>
    </w:p>
    <w:p w:rsidR="00D325B8" w:rsidRDefault="00D325B8" w:rsidP="00D325B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</w:p>
    <w:p w:rsidR="00D325B8" w:rsidRDefault="00D325B8" w:rsidP="00D325B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r w:rsidRPr="00D325B8">
        <w:rPr>
          <w:rFonts w:ascii="Helvetica" w:hAnsi="Helvetica" w:cs="Helvetica"/>
          <w:sz w:val="28"/>
          <w:szCs w:val="28"/>
        </w:rPr>
        <w:t xml:space="preserve">Economic benefit </w:t>
      </w:r>
    </w:p>
    <w:p w:rsidR="00D325B8" w:rsidRDefault="00D325B8" w:rsidP="00D325B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</w:p>
    <w:p w:rsidR="00D325B8" w:rsidRDefault="00D325B8" w:rsidP="00D325B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r w:rsidRPr="00D325B8">
        <w:rPr>
          <w:rFonts w:ascii="Helvetica" w:hAnsi="Helvetica" w:cs="Helvetica"/>
          <w:sz w:val="28"/>
          <w:szCs w:val="28"/>
        </w:rPr>
        <w:t>.....................................................................................................................</w:t>
      </w:r>
      <w:r>
        <w:rPr>
          <w:rFonts w:ascii="Helvetica" w:hAnsi="Helvetica" w:cs="Helvetica"/>
          <w:sz w:val="28"/>
          <w:szCs w:val="28"/>
        </w:rPr>
        <w:t>.................</w:t>
      </w:r>
      <w:r w:rsidRPr="00D325B8">
        <w:rPr>
          <w:rFonts w:ascii="Helvetica" w:hAnsi="Helvetica" w:cs="Helvetica"/>
          <w:sz w:val="28"/>
          <w:szCs w:val="28"/>
        </w:rPr>
        <w:t>.</w:t>
      </w:r>
    </w:p>
    <w:p w:rsidR="00D325B8" w:rsidRPr="00D325B8" w:rsidRDefault="00D325B8" w:rsidP="00D325B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</w:p>
    <w:p w:rsidR="00D325B8" w:rsidRDefault="00D325B8" w:rsidP="00D325B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r w:rsidRPr="00D325B8">
        <w:rPr>
          <w:rFonts w:ascii="Helvetica" w:hAnsi="Helvetica" w:cs="Helvetica"/>
          <w:sz w:val="28"/>
          <w:szCs w:val="28"/>
        </w:rPr>
        <w:t>...................................................................................................................</w:t>
      </w:r>
      <w:r>
        <w:rPr>
          <w:rFonts w:ascii="Helvetica" w:hAnsi="Helvetica" w:cs="Helvetica"/>
          <w:sz w:val="28"/>
          <w:szCs w:val="28"/>
        </w:rPr>
        <w:t>.......................</w:t>
      </w:r>
    </w:p>
    <w:p w:rsidR="00D325B8" w:rsidRPr="00D325B8" w:rsidRDefault="00D325B8" w:rsidP="00D325B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</w:p>
    <w:p w:rsidR="00D325B8" w:rsidRDefault="00D325B8" w:rsidP="00D325B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r w:rsidRPr="00D325B8">
        <w:rPr>
          <w:rFonts w:ascii="Helvetica" w:hAnsi="Helvetica" w:cs="Helvetica"/>
          <w:sz w:val="28"/>
          <w:szCs w:val="28"/>
        </w:rPr>
        <w:t xml:space="preserve">Sporting benefit </w:t>
      </w:r>
    </w:p>
    <w:p w:rsidR="00D325B8" w:rsidRDefault="00D325B8" w:rsidP="00D325B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</w:p>
    <w:p w:rsidR="00D325B8" w:rsidRDefault="00D325B8" w:rsidP="00D325B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r w:rsidRPr="00D325B8">
        <w:rPr>
          <w:rFonts w:ascii="Helvetica" w:hAnsi="Helvetica" w:cs="Helvetica"/>
          <w:sz w:val="28"/>
          <w:szCs w:val="28"/>
        </w:rPr>
        <w:t>........................................................................................................................</w:t>
      </w:r>
      <w:r>
        <w:rPr>
          <w:rFonts w:ascii="Helvetica" w:hAnsi="Helvetica" w:cs="Helvetica"/>
          <w:sz w:val="28"/>
          <w:szCs w:val="28"/>
        </w:rPr>
        <w:t>..............</w:t>
      </w:r>
    </w:p>
    <w:p w:rsidR="00D325B8" w:rsidRPr="00D325B8" w:rsidRDefault="00D325B8" w:rsidP="00D325B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</w:p>
    <w:p w:rsidR="00D325B8" w:rsidRDefault="00D325B8" w:rsidP="00D325B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r w:rsidRPr="00D325B8">
        <w:rPr>
          <w:rFonts w:ascii="Helvetica" w:hAnsi="Helvetica" w:cs="Helvetica"/>
          <w:sz w:val="28"/>
          <w:szCs w:val="28"/>
        </w:rPr>
        <w:t>...................................................................................................................</w:t>
      </w:r>
      <w:r>
        <w:rPr>
          <w:rFonts w:ascii="Helvetica" w:hAnsi="Helvetica" w:cs="Helvetica"/>
          <w:sz w:val="28"/>
          <w:szCs w:val="28"/>
        </w:rPr>
        <w:t>.......................</w:t>
      </w:r>
    </w:p>
    <w:p w:rsidR="00D325B8" w:rsidRPr="00D325B8" w:rsidRDefault="00D325B8" w:rsidP="00D325B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</w:p>
    <w:p w:rsidR="00D325B8" w:rsidRDefault="00D325B8" w:rsidP="00D325B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r w:rsidRPr="00D325B8">
        <w:rPr>
          <w:rFonts w:ascii="Helvetica" w:hAnsi="Helvetica" w:cs="Helvetica"/>
          <w:sz w:val="28"/>
          <w:szCs w:val="28"/>
        </w:rPr>
        <w:t xml:space="preserve">Sporting benefit </w:t>
      </w:r>
    </w:p>
    <w:p w:rsidR="00D325B8" w:rsidRDefault="00D325B8" w:rsidP="00D325B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</w:p>
    <w:p w:rsidR="00D325B8" w:rsidRDefault="00D325B8" w:rsidP="00D325B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r w:rsidRPr="00D325B8">
        <w:rPr>
          <w:rFonts w:ascii="Helvetica" w:hAnsi="Helvetica" w:cs="Helvetica"/>
          <w:sz w:val="28"/>
          <w:szCs w:val="28"/>
        </w:rPr>
        <w:t>........................................................................................................................</w:t>
      </w:r>
      <w:r>
        <w:rPr>
          <w:rFonts w:ascii="Helvetica" w:hAnsi="Helvetica" w:cs="Helvetica"/>
          <w:sz w:val="28"/>
          <w:szCs w:val="28"/>
        </w:rPr>
        <w:t>............</w:t>
      </w:r>
    </w:p>
    <w:p w:rsidR="00D325B8" w:rsidRPr="00D325B8" w:rsidRDefault="00D325B8" w:rsidP="00D325B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</w:p>
    <w:p w:rsidR="00D325B8" w:rsidRPr="00D325B8" w:rsidRDefault="00D325B8" w:rsidP="00D325B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r w:rsidRPr="00D325B8">
        <w:rPr>
          <w:rFonts w:ascii="Helvetica" w:hAnsi="Helvetica" w:cs="Helvetica"/>
          <w:sz w:val="28"/>
          <w:szCs w:val="28"/>
        </w:rPr>
        <w:t>...................................................................................................................</w:t>
      </w:r>
      <w:r>
        <w:rPr>
          <w:rFonts w:ascii="Helvetica" w:hAnsi="Helvetica" w:cs="Helvetica"/>
          <w:sz w:val="28"/>
          <w:szCs w:val="28"/>
        </w:rPr>
        <w:t>.......................</w:t>
      </w:r>
    </w:p>
    <w:p w:rsidR="00D325B8" w:rsidRDefault="00D325B8" w:rsidP="00D325B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D325B8">
        <w:rPr>
          <w:rFonts w:ascii="Helvetica-Bold" w:hAnsi="Helvetica-Bold" w:cs="Helvetica-Bold"/>
          <w:b/>
          <w:bCs/>
          <w:sz w:val="28"/>
          <w:szCs w:val="28"/>
        </w:rPr>
        <w:t>[4]</w:t>
      </w:r>
    </w:p>
    <w:p w:rsidR="00D325B8" w:rsidRPr="00D325B8" w:rsidRDefault="00D325B8" w:rsidP="00D325B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</w:p>
    <w:p w:rsidR="00D325B8" w:rsidRPr="00D325B8" w:rsidRDefault="00D325B8" w:rsidP="00D325B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r w:rsidRPr="00D325B8">
        <w:rPr>
          <w:rFonts w:ascii="Helvetica-Bold" w:hAnsi="Helvetica-Bold" w:cs="Helvetica-Bold"/>
          <w:b/>
          <w:bCs/>
          <w:sz w:val="28"/>
          <w:szCs w:val="28"/>
        </w:rPr>
        <w:t xml:space="preserve">(b) </w:t>
      </w:r>
      <w:r w:rsidRPr="00D325B8">
        <w:rPr>
          <w:rFonts w:ascii="Helvetica" w:hAnsi="Helvetica" w:cs="Helvetica"/>
          <w:sz w:val="28"/>
          <w:szCs w:val="28"/>
        </w:rPr>
        <w:t xml:space="preserve">Give </w:t>
      </w:r>
      <w:r w:rsidRPr="00D325B8">
        <w:rPr>
          <w:rFonts w:ascii="Helvetica-Bold" w:hAnsi="Helvetica-Bold" w:cs="Helvetica-Bold"/>
          <w:b/>
          <w:bCs/>
          <w:sz w:val="28"/>
          <w:szCs w:val="28"/>
        </w:rPr>
        <w:t xml:space="preserve">two </w:t>
      </w:r>
      <w:r w:rsidRPr="00D325B8">
        <w:rPr>
          <w:rFonts w:ascii="Helvetica" w:hAnsi="Helvetica" w:cs="Helvetica"/>
          <w:sz w:val="28"/>
          <w:szCs w:val="28"/>
        </w:rPr>
        <w:t>drawbacks of building a large stadium for a specific event like the Olympics.</w:t>
      </w:r>
    </w:p>
    <w:p w:rsidR="00963819" w:rsidRDefault="00D325B8" w:rsidP="00D325B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r w:rsidRPr="00D325B8">
        <w:rPr>
          <w:rFonts w:ascii="Helvetica" w:hAnsi="Helvetica" w:cs="Helvetica"/>
          <w:sz w:val="28"/>
          <w:szCs w:val="28"/>
        </w:rPr>
        <w:t xml:space="preserve">1 </w:t>
      </w:r>
    </w:p>
    <w:p w:rsidR="00D325B8" w:rsidRDefault="00D325B8" w:rsidP="00D325B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r w:rsidRPr="00D325B8">
        <w:rPr>
          <w:rFonts w:ascii="Helvetica" w:hAnsi="Helvetica" w:cs="Helvetica"/>
          <w:sz w:val="28"/>
          <w:szCs w:val="28"/>
        </w:rPr>
        <w:t>................................................................................................................</w:t>
      </w:r>
      <w:r w:rsidR="00963819">
        <w:rPr>
          <w:rFonts w:ascii="Helvetica" w:hAnsi="Helvetica" w:cs="Helvetica"/>
          <w:sz w:val="28"/>
          <w:szCs w:val="28"/>
        </w:rPr>
        <w:t>..........................</w:t>
      </w:r>
    </w:p>
    <w:p w:rsidR="00963819" w:rsidRPr="00D325B8" w:rsidRDefault="00963819" w:rsidP="00D325B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</w:p>
    <w:p w:rsidR="00963819" w:rsidRDefault="00D325B8" w:rsidP="00D325B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r w:rsidRPr="00D325B8">
        <w:rPr>
          <w:rFonts w:ascii="Helvetica" w:hAnsi="Helvetica" w:cs="Helvetica"/>
          <w:sz w:val="28"/>
          <w:szCs w:val="28"/>
        </w:rPr>
        <w:t xml:space="preserve">2 </w:t>
      </w:r>
    </w:p>
    <w:p w:rsidR="00D325B8" w:rsidRPr="00D325B8" w:rsidRDefault="00D325B8" w:rsidP="00D325B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r w:rsidRPr="00D325B8">
        <w:rPr>
          <w:rFonts w:ascii="Helvetica" w:hAnsi="Helvetica" w:cs="Helvetica"/>
          <w:sz w:val="28"/>
          <w:szCs w:val="28"/>
        </w:rPr>
        <w:t>................................................................................................................</w:t>
      </w:r>
      <w:r w:rsidR="00963819">
        <w:rPr>
          <w:rFonts w:ascii="Helvetica" w:hAnsi="Helvetica" w:cs="Helvetica"/>
          <w:sz w:val="28"/>
          <w:szCs w:val="28"/>
        </w:rPr>
        <w:t>..........................</w:t>
      </w:r>
    </w:p>
    <w:p w:rsidR="00D325B8" w:rsidRDefault="00963819" w:rsidP="00D325B8">
      <w:pPr>
        <w:pStyle w:val="ListParagraph"/>
        <w:spacing w:after="0"/>
        <w:ind w:left="1080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 xml:space="preserve">                                                                                                                   </w:t>
      </w:r>
      <w:r w:rsidR="00D325B8" w:rsidRPr="00D325B8">
        <w:rPr>
          <w:rFonts w:ascii="Helvetica-Bold" w:hAnsi="Helvetica-Bold" w:cs="Helvetica-Bold"/>
          <w:b/>
          <w:bCs/>
          <w:sz w:val="28"/>
          <w:szCs w:val="28"/>
        </w:rPr>
        <w:t>[2]</w:t>
      </w:r>
    </w:p>
    <w:p w:rsidR="004310D0" w:rsidRDefault="004310D0" w:rsidP="00D325B8">
      <w:pPr>
        <w:pStyle w:val="ListParagraph"/>
        <w:spacing w:after="0"/>
        <w:ind w:left="1080"/>
        <w:rPr>
          <w:rFonts w:ascii="Helvetica-Bold" w:hAnsi="Helvetica-Bold" w:cs="Helvetica-Bold"/>
          <w:b/>
          <w:bCs/>
          <w:sz w:val="28"/>
          <w:szCs w:val="28"/>
        </w:rPr>
      </w:pPr>
    </w:p>
    <w:p w:rsidR="004310D0" w:rsidRDefault="004310D0" w:rsidP="00D325B8">
      <w:pPr>
        <w:pStyle w:val="ListParagraph"/>
        <w:spacing w:after="0"/>
        <w:ind w:left="1080"/>
        <w:rPr>
          <w:rFonts w:ascii="Helvetica-Bold" w:hAnsi="Helvetica-Bold" w:cs="Helvetica-Bold"/>
          <w:b/>
          <w:bCs/>
          <w:sz w:val="28"/>
          <w:szCs w:val="28"/>
        </w:rPr>
      </w:pPr>
    </w:p>
    <w:p w:rsidR="004310D0" w:rsidRDefault="004310D0" w:rsidP="00D325B8">
      <w:pPr>
        <w:pStyle w:val="ListParagraph"/>
        <w:spacing w:after="0"/>
        <w:ind w:left="1080"/>
        <w:rPr>
          <w:rFonts w:ascii="Helvetica-Bold" w:hAnsi="Helvetica-Bold" w:cs="Helvetica-Bold"/>
          <w:b/>
          <w:bCs/>
          <w:sz w:val="28"/>
          <w:szCs w:val="28"/>
        </w:rPr>
      </w:pPr>
    </w:p>
    <w:p w:rsidR="004310D0" w:rsidRDefault="004310D0" w:rsidP="00D325B8">
      <w:pPr>
        <w:pStyle w:val="ListParagraph"/>
        <w:spacing w:after="0"/>
        <w:ind w:left="1080"/>
        <w:rPr>
          <w:rFonts w:ascii="Helvetica-Bold" w:hAnsi="Helvetica-Bold" w:cs="Helvetica-Bold"/>
          <w:b/>
          <w:bCs/>
          <w:sz w:val="28"/>
          <w:szCs w:val="28"/>
        </w:rPr>
      </w:pPr>
    </w:p>
    <w:p w:rsidR="004310D0" w:rsidRDefault="004310D0" w:rsidP="00D325B8">
      <w:pPr>
        <w:pStyle w:val="ListParagraph"/>
        <w:spacing w:after="0"/>
        <w:ind w:left="1080"/>
        <w:rPr>
          <w:rFonts w:ascii="Helvetica-Bold" w:hAnsi="Helvetica-Bold" w:cs="Helvetica-Bold"/>
          <w:b/>
          <w:bCs/>
          <w:sz w:val="28"/>
          <w:szCs w:val="28"/>
        </w:rPr>
      </w:pPr>
    </w:p>
    <w:p w:rsidR="004310D0" w:rsidRDefault="004310D0" w:rsidP="00D325B8">
      <w:pPr>
        <w:pStyle w:val="ListParagraph"/>
        <w:spacing w:after="0"/>
        <w:ind w:left="1080"/>
        <w:rPr>
          <w:rFonts w:ascii="Helvetica-Bold" w:hAnsi="Helvetica-Bold" w:cs="Helvetica-Bold"/>
          <w:b/>
          <w:bCs/>
          <w:sz w:val="28"/>
          <w:szCs w:val="28"/>
          <w:u w:val="single"/>
        </w:rPr>
      </w:pPr>
      <w:r>
        <w:rPr>
          <w:rFonts w:ascii="Helvetica-Bold" w:hAnsi="Helvetica-Bold" w:cs="Helvetica-Bold"/>
          <w:b/>
          <w:bCs/>
          <w:sz w:val="28"/>
          <w:szCs w:val="28"/>
          <w:u w:val="single"/>
        </w:rPr>
        <w:lastRenderedPageBreak/>
        <w:t>Part 3</w:t>
      </w:r>
    </w:p>
    <w:p w:rsidR="004310D0" w:rsidRDefault="004310D0" w:rsidP="00D325B8">
      <w:pPr>
        <w:pStyle w:val="ListParagraph"/>
        <w:spacing w:after="0"/>
        <w:ind w:left="1080"/>
        <w:rPr>
          <w:rFonts w:ascii="Helvetica-Bold" w:hAnsi="Helvetica-Bold" w:cs="Helvetica-Bold"/>
          <w:b/>
          <w:bCs/>
          <w:sz w:val="28"/>
          <w:szCs w:val="28"/>
          <w:u w:val="single"/>
        </w:rPr>
      </w:pPr>
    </w:p>
    <w:p w:rsidR="004310D0" w:rsidRDefault="004310D0" w:rsidP="00D325B8">
      <w:pPr>
        <w:pStyle w:val="ListParagraph"/>
        <w:spacing w:after="0"/>
        <w:ind w:left="1080"/>
        <w:rPr>
          <w:rFonts w:ascii="Helvetica-Bold" w:hAnsi="Helvetica-Bold" w:cs="Helvetica-Bold"/>
          <w:bCs/>
          <w:sz w:val="28"/>
          <w:szCs w:val="28"/>
        </w:rPr>
      </w:pPr>
      <w:proofErr w:type="gramStart"/>
      <w:r>
        <w:rPr>
          <w:rFonts w:ascii="Helvetica-Bold" w:hAnsi="Helvetica-Bold" w:cs="Helvetica-Bold"/>
          <w:b/>
          <w:bCs/>
          <w:sz w:val="28"/>
          <w:szCs w:val="28"/>
          <w:u w:val="single"/>
        </w:rPr>
        <w:t xml:space="preserve">NGB  </w:t>
      </w:r>
      <w:r>
        <w:rPr>
          <w:rFonts w:ascii="Helvetica-Bold" w:hAnsi="Helvetica-Bold" w:cs="Helvetica-Bold"/>
          <w:bCs/>
          <w:sz w:val="28"/>
          <w:szCs w:val="28"/>
        </w:rPr>
        <w:t>National</w:t>
      </w:r>
      <w:proofErr w:type="gramEnd"/>
      <w:r>
        <w:rPr>
          <w:rFonts w:ascii="Helvetica-Bold" w:hAnsi="Helvetica-Bold" w:cs="Helvetica-Bold"/>
          <w:bCs/>
          <w:sz w:val="28"/>
          <w:szCs w:val="28"/>
        </w:rPr>
        <w:t xml:space="preserve"> Governing Bodies</w:t>
      </w:r>
    </w:p>
    <w:p w:rsidR="004310D0" w:rsidRDefault="004310D0" w:rsidP="00D325B8">
      <w:pPr>
        <w:pStyle w:val="ListParagraph"/>
        <w:spacing w:after="0"/>
        <w:ind w:left="1080"/>
        <w:rPr>
          <w:sz w:val="28"/>
          <w:szCs w:val="28"/>
        </w:rPr>
      </w:pPr>
    </w:p>
    <w:p w:rsidR="004310D0" w:rsidRDefault="004310D0" w:rsidP="00D325B8">
      <w:pPr>
        <w:pStyle w:val="ListParagraph"/>
        <w:spacing w:after="0"/>
        <w:ind w:left="1080"/>
        <w:rPr>
          <w:sz w:val="28"/>
          <w:szCs w:val="28"/>
        </w:rPr>
      </w:pPr>
      <w:r>
        <w:rPr>
          <w:sz w:val="28"/>
          <w:szCs w:val="28"/>
        </w:rPr>
        <w:t>National Governing Bodies manage their sport within their country</w:t>
      </w:r>
    </w:p>
    <w:p w:rsidR="004310D0" w:rsidRDefault="004310D0" w:rsidP="00D325B8">
      <w:pPr>
        <w:pStyle w:val="ListParagraph"/>
        <w:spacing w:after="0"/>
        <w:ind w:left="1080"/>
        <w:rPr>
          <w:sz w:val="28"/>
          <w:szCs w:val="28"/>
        </w:rPr>
      </w:pPr>
    </w:p>
    <w:p w:rsidR="004310D0" w:rsidRDefault="004310D0" w:rsidP="00D325B8">
      <w:pPr>
        <w:pStyle w:val="ListParagraph"/>
        <w:spacing w:after="0"/>
        <w:ind w:left="1080"/>
        <w:rPr>
          <w:sz w:val="28"/>
          <w:szCs w:val="28"/>
        </w:rPr>
      </w:pPr>
      <w:r>
        <w:rPr>
          <w:sz w:val="28"/>
          <w:szCs w:val="28"/>
        </w:rPr>
        <w:t>Choose one of the NGB</w:t>
      </w:r>
      <w:r w:rsidR="00B82890">
        <w:rPr>
          <w:sz w:val="28"/>
          <w:szCs w:val="28"/>
        </w:rPr>
        <w:t>s</w:t>
      </w:r>
      <w:r>
        <w:rPr>
          <w:sz w:val="28"/>
          <w:szCs w:val="28"/>
        </w:rPr>
        <w:t xml:space="preserve"> below and find out what they do, you can make a list below</w:t>
      </w:r>
    </w:p>
    <w:p w:rsidR="004310D0" w:rsidRDefault="004310D0" w:rsidP="00D325B8">
      <w:pPr>
        <w:pStyle w:val="ListParagraph"/>
        <w:spacing w:after="0"/>
        <w:ind w:left="1080"/>
        <w:rPr>
          <w:sz w:val="28"/>
          <w:szCs w:val="28"/>
        </w:rPr>
      </w:pPr>
    </w:p>
    <w:p w:rsidR="004310D0" w:rsidRDefault="004310D0" w:rsidP="00D325B8">
      <w:pPr>
        <w:pStyle w:val="ListParagraph"/>
        <w:spacing w:after="0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Football   </w:t>
      </w:r>
      <w:hyperlink r:id="rId5" w:history="1">
        <w:r w:rsidR="00B82890" w:rsidRPr="002B2D6A">
          <w:rPr>
            <w:rStyle w:val="Hyperlink"/>
            <w:sz w:val="28"/>
            <w:szCs w:val="28"/>
          </w:rPr>
          <w:t>www.thefa.com</w:t>
        </w:r>
      </w:hyperlink>
      <w:r w:rsidR="00B82890">
        <w:rPr>
          <w:sz w:val="28"/>
          <w:szCs w:val="28"/>
        </w:rPr>
        <w:t xml:space="preserve"> </w:t>
      </w:r>
    </w:p>
    <w:p w:rsidR="004310D0" w:rsidRDefault="004310D0" w:rsidP="00D325B8">
      <w:pPr>
        <w:pStyle w:val="ListParagraph"/>
        <w:spacing w:after="0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Basketball   </w:t>
      </w:r>
      <w:hyperlink r:id="rId6" w:history="1">
        <w:r w:rsidR="00B82890" w:rsidRPr="002B2D6A">
          <w:rPr>
            <w:rStyle w:val="Hyperlink"/>
            <w:sz w:val="28"/>
            <w:szCs w:val="28"/>
          </w:rPr>
          <w:t>www.basketballengland.co.uk</w:t>
        </w:r>
      </w:hyperlink>
      <w:r w:rsidR="00B82890">
        <w:rPr>
          <w:sz w:val="28"/>
          <w:szCs w:val="28"/>
        </w:rPr>
        <w:t xml:space="preserve"> </w:t>
      </w:r>
    </w:p>
    <w:p w:rsidR="004310D0" w:rsidRDefault="004310D0" w:rsidP="00D325B8">
      <w:pPr>
        <w:pStyle w:val="ListParagraph"/>
        <w:spacing w:after="0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Boccia   </w:t>
      </w:r>
      <w:hyperlink r:id="rId7" w:history="1">
        <w:r w:rsidR="00B82890" w:rsidRPr="002B2D6A">
          <w:rPr>
            <w:rStyle w:val="Hyperlink"/>
            <w:sz w:val="28"/>
            <w:szCs w:val="28"/>
          </w:rPr>
          <w:t>www.bocciaengland.org.uk</w:t>
        </w:r>
      </w:hyperlink>
      <w:r w:rsidR="00B82890">
        <w:rPr>
          <w:sz w:val="28"/>
          <w:szCs w:val="28"/>
        </w:rPr>
        <w:t xml:space="preserve"> </w:t>
      </w:r>
    </w:p>
    <w:p w:rsidR="004310D0" w:rsidRDefault="004310D0" w:rsidP="00D325B8">
      <w:pPr>
        <w:pStyle w:val="ListParagraph"/>
        <w:spacing w:after="0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Table Tennis   </w:t>
      </w:r>
      <w:hyperlink r:id="rId8" w:history="1">
        <w:r w:rsidR="00B82890" w:rsidRPr="002B2D6A">
          <w:rPr>
            <w:rStyle w:val="Hyperlink"/>
            <w:sz w:val="28"/>
            <w:szCs w:val="28"/>
          </w:rPr>
          <w:t>www.tabletennisengland.co.uk</w:t>
        </w:r>
      </w:hyperlink>
      <w:r w:rsidR="00B82890">
        <w:rPr>
          <w:sz w:val="28"/>
          <w:szCs w:val="28"/>
        </w:rPr>
        <w:t xml:space="preserve"> </w:t>
      </w:r>
      <w:bookmarkStart w:id="0" w:name="_GoBack"/>
      <w:bookmarkEnd w:id="0"/>
    </w:p>
    <w:p w:rsidR="00B82890" w:rsidRDefault="00B82890" w:rsidP="00D325B8">
      <w:pPr>
        <w:pStyle w:val="ListParagraph"/>
        <w:spacing w:after="0"/>
        <w:ind w:left="1080"/>
        <w:rPr>
          <w:sz w:val="28"/>
          <w:szCs w:val="28"/>
        </w:rPr>
      </w:pPr>
    </w:p>
    <w:p w:rsidR="00B82890" w:rsidRDefault="00B82890" w:rsidP="00D325B8">
      <w:pPr>
        <w:pStyle w:val="ListParagraph"/>
        <w:spacing w:after="0"/>
        <w:ind w:left="1080"/>
        <w:rPr>
          <w:sz w:val="28"/>
          <w:szCs w:val="28"/>
        </w:rPr>
      </w:pPr>
      <w:r>
        <w:rPr>
          <w:sz w:val="28"/>
          <w:szCs w:val="28"/>
        </w:rPr>
        <w:t>NGB_____________________________________________</w:t>
      </w:r>
    </w:p>
    <w:p w:rsidR="00B82890" w:rsidRDefault="00B82890" w:rsidP="00D325B8">
      <w:pPr>
        <w:pStyle w:val="ListParagraph"/>
        <w:spacing w:after="0"/>
        <w:ind w:left="1080"/>
        <w:rPr>
          <w:sz w:val="28"/>
          <w:szCs w:val="28"/>
        </w:rPr>
      </w:pPr>
    </w:p>
    <w:p w:rsidR="00B82890" w:rsidRDefault="00B82890" w:rsidP="00D325B8">
      <w:pPr>
        <w:pStyle w:val="ListParagraph"/>
        <w:spacing w:after="0"/>
        <w:ind w:left="1080"/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</w:t>
      </w:r>
    </w:p>
    <w:p w:rsidR="00B82890" w:rsidRDefault="00B82890" w:rsidP="00D325B8">
      <w:pPr>
        <w:pStyle w:val="ListParagraph"/>
        <w:spacing w:after="0"/>
        <w:ind w:left="1080"/>
        <w:rPr>
          <w:sz w:val="28"/>
          <w:szCs w:val="28"/>
        </w:rPr>
      </w:pPr>
    </w:p>
    <w:p w:rsidR="00B82890" w:rsidRDefault="00B82890" w:rsidP="00D325B8">
      <w:pPr>
        <w:pStyle w:val="ListParagraph"/>
        <w:spacing w:after="0"/>
        <w:ind w:left="1080"/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</w:t>
      </w:r>
    </w:p>
    <w:p w:rsidR="00B82890" w:rsidRDefault="00B82890" w:rsidP="00D325B8">
      <w:pPr>
        <w:pStyle w:val="ListParagraph"/>
        <w:spacing w:after="0"/>
        <w:ind w:left="1080"/>
        <w:rPr>
          <w:sz w:val="28"/>
          <w:szCs w:val="28"/>
        </w:rPr>
      </w:pPr>
    </w:p>
    <w:p w:rsidR="00B82890" w:rsidRDefault="00B82890" w:rsidP="00D325B8">
      <w:pPr>
        <w:pStyle w:val="ListParagraph"/>
        <w:spacing w:after="0"/>
        <w:ind w:left="1080"/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3.___________________________________________________________</w:t>
      </w:r>
    </w:p>
    <w:p w:rsidR="00B82890" w:rsidRDefault="00B82890" w:rsidP="00D325B8">
      <w:pPr>
        <w:pStyle w:val="ListParagraph"/>
        <w:spacing w:after="0"/>
        <w:ind w:left="1080"/>
        <w:rPr>
          <w:sz w:val="28"/>
          <w:szCs w:val="28"/>
        </w:rPr>
      </w:pPr>
    </w:p>
    <w:p w:rsidR="00B82890" w:rsidRDefault="00B82890" w:rsidP="00D325B8">
      <w:pPr>
        <w:pStyle w:val="ListParagraph"/>
        <w:spacing w:after="0"/>
        <w:ind w:left="1080"/>
        <w:rPr>
          <w:sz w:val="28"/>
          <w:szCs w:val="28"/>
        </w:rPr>
      </w:pPr>
      <w:r>
        <w:rPr>
          <w:sz w:val="28"/>
          <w:szCs w:val="28"/>
        </w:rPr>
        <w:t>4.___________________________________________________________</w:t>
      </w:r>
    </w:p>
    <w:p w:rsidR="00B82890" w:rsidRDefault="00B82890" w:rsidP="00D325B8">
      <w:pPr>
        <w:pStyle w:val="ListParagraph"/>
        <w:spacing w:after="0"/>
        <w:ind w:left="1080"/>
        <w:rPr>
          <w:sz w:val="28"/>
          <w:szCs w:val="28"/>
        </w:rPr>
      </w:pPr>
    </w:p>
    <w:p w:rsidR="00B82890" w:rsidRDefault="00B82890" w:rsidP="00D325B8">
      <w:pPr>
        <w:pStyle w:val="ListParagraph"/>
        <w:spacing w:after="0"/>
        <w:ind w:left="1080"/>
        <w:rPr>
          <w:sz w:val="28"/>
          <w:szCs w:val="28"/>
        </w:rPr>
      </w:pPr>
      <w:r>
        <w:rPr>
          <w:sz w:val="28"/>
          <w:szCs w:val="28"/>
        </w:rPr>
        <w:t>5.___________________________________________________________</w:t>
      </w:r>
    </w:p>
    <w:p w:rsidR="00B82890" w:rsidRDefault="00B82890" w:rsidP="00D325B8">
      <w:pPr>
        <w:pStyle w:val="ListParagraph"/>
        <w:spacing w:after="0"/>
        <w:ind w:left="1080"/>
        <w:rPr>
          <w:sz w:val="28"/>
          <w:szCs w:val="28"/>
        </w:rPr>
      </w:pPr>
    </w:p>
    <w:p w:rsidR="00B82890" w:rsidRDefault="00B82890" w:rsidP="00D325B8">
      <w:pPr>
        <w:pStyle w:val="ListParagraph"/>
        <w:spacing w:after="0"/>
        <w:ind w:left="1080"/>
        <w:rPr>
          <w:sz w:val="28"/>
          <w:szCs w:val="28"/>
        </w:rPr>
      </w:pPr>
      <w:r>
        <w:rPr>
          <w:sz w:val="28"/>
          <w:szCs w:val="28"/>
        </w:rPr>
        <w:t>6.___________________________________________________________</w:t>
      </w:r>
    </w:p>
    <w:p w:rsidR="00B82890" w:rsidRDefault="00B82890" w:rsidP="00D325B8">
      <w:pPr>
        <w:pStyle w:val="ListParagraph"/>
        <w:spacing w:after="0"/>
        <w:ind w:left="1080"/>
        <w:rPr>
          <w:sz w:val="28"/>
          <w:szCs w:val="28"/>
        </w:rPr>
      </w:pPr>
    </w:p>
    <w:p w:rsidR="00B82890" w:rsidRDefault="00B82890" w:rsidP="00D325B8">
      <w:pPr>
        <w:pStyle w:val="ListParagraph"/>
        <w:spacing w:after="0"/>
        <w:ind w:left="1080"/>
        <w:rPr>
          <w:sz w:val="28"/>
          <w:szCs w:val="28"/>
        </w:rPr>
      </w:pPr>
      <w:r>
        <w:rPr>
          <w:sz w:val="28"/>
          <w:szCs w:val="28"/>
        </w:rPr>
        <w:t>7.___________________________________________________________</w:t>
      </w:r>
    </w:p>
    <w:p w:rsidR="00B82890" w:rsidRDefault="00B82890" w:rsidP="00D325B8">
      <w:pPr>
        <w:pStyle w:val="ListParagraph"/>
        <w:spacing w:after="0"/>
        <w:ind w:left="1080"/>
        <w:rPr>
          <w:sz w:val="28"/>
          <w:szCs w:val="28"/>
        </w:rPr>
      </w:pPr>
    </w:p>
    <w:p w:rsidR="00B82890" w:rsidRDefault="00B82890" w:rsidP="00D325B8">
      <w:pPr>
        <w:pStyle w:val="ListParagraph"/>
        <w:spacing w:after="0"/>
        <w:ind w:left="1080"/>
        <w:rPr>
          <w:sz w:val="28"/>
          <w:szCs w:val="28"/>
        </w:rPr>
      </w:pPr>
      <w:r>
        <w:rPr>
          <w:sz w:val="28"/>
          <w:szCs w:val="28"/>
        </w:rPr>
        <w:t>8.___________________________________________________________</w:t>
      </w:r>
    </w:p>
    <w:p w:rsidR="00B82890" w:rsidRDefault="00B82890" w:rsidP="00D325B8">
      <w:pPr>
        <w:pStyle w:val="ListParagraph"/>
        <w:spacing w:after="0"/>
        <w:ind w:left="1080"/>
        <w:rPr>
          <w:sz w:val="28"/>
          <w:szCs w:val="28"/>
        </w:rPr>
      </w:pPr>
    </w:p>
    <w:p w:rsidR="00B82890" w:rsidRDefault="00B82890" w:rsidP="00D325B8">
      <w:pPr>
        <w:pStyle w:val="ListParagraph"/>
        <w:spacing w:after="0"/>
        <w:ind w:left="1080"/>
        <w:rPr>
          <w:sz w:val="28"/>
          <w:szCs w:val="28"/>
        </w:rPr>
      </w:pPr>
      <w:r>
        <w:rPr>
          <w:sz w:val="28"/>
          <w:szCs w:val="28"/>
        </w:rPr>
        <w:t>9.___________________________________________________________</w:t>
      </w:r>
    </w:p>
    <w:p w:rsidR="00B82890" w:rsidRDefault="00B82890" w:rsidP="00D325B8">
      <w:pPr>
        <w:pStyle w:val="ListParagraph"/>
        <w:spacing w:after="0"/>
        <w:ind w:left="1080"/>
        <w:rPr>
          <w:sz w:val="28"/>
          <w:szCs w:val="28"/>
        </w:rPr>
      </w:pPr>
    </w:p>
    <w:p w:rsidR="00B82890" w:rsidRDefault="00B82890" w:rsidP="00D325B8">
      <w:pPr>
        <w:pStyle w:val="ListParagraph"/>
        <w:spacing w:after="0"/>
        <w:ind w:left="1080"/>
        <w:rPr>
          <w:sz w:val="28"/>
          <w:szCs w:val="28"/>
        </w:rPr>
      </w:pPr>
      <w:r>
        <w:rPr>
          <w:sz w:val="28"/>
          <w:szCs w:val="28"/>
        </w:rPr>
        <w:t>10.__________________________________________________________</w:t>
      </w:r>
    </w:p>
    <w:p w:rsidR="00B82890" w:rsidRPr="004310D0" w:rsidRDefault="00B82890" w:rsidP="00D325B8">
      <w:pPr>
        <w:pStyle w:val="ListParagraph"/>
        <w:spacing w:after="0"/>
        <w:ind w:left="1080"/>
        <w:rPr>
          <w:sz w:val="28"/>
          <w:szCs w:val="28"/>
        </w:rPr>
      </w:pPr>
    </w:p>
    <w:sectPr w:rsidR="00B82890" w:rsidRPr="004310D0" w:rsidSect="0071381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346F5"/>
    <w:multiLevelType w:val="hybridMultilevel"/>
    <w:tmpl w:val="CB8AF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45893"/>
    <w:multiLevelType w:val="hybridMultilevel"/>
    <w:tmpl w:val="0764D9B8"/>
    <w:lvl w:ilvl="0" w:tplc="12FA69B6">
      <w:start w:val="1"/>
      <w:numFmt w:val="lowerLetter"/>
      <w:lvlText w:val="(%1)"/>
      <w:lvlJc w:val="left"/>
      <w:pPr>
        <w:ind w:left="780" w:hanging="420"/>
      </w:pPr>
      <w:rPr>
        <w:rFonts w:ascii="Helvetica-Bold" w:hAnsi="Helvetica-Bold" w:cs="Helvetica-Bold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5198C"/>
    <w:multiLevelType w:val="hybridMultilevel"/>
    <w:tmpl w:val="41FE3E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811"/>
    <w:rsid w:val="000C216E"/>
    <w:rsid w:val="003824D6"/>
    <w:rsid w:val="004310D0"/>
    <w:rsid w:val="00642C5C"/>
    <w:rsid w:val="00713811"/>
    <w:rsid w:val="00963819"/>
    <w:rsid w:val="00A64480"/>
    <w:rsid w:val="00B82890"/>
    <w:rsid w:val="00D3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5D9C2"/>
  <w15:chartTrackingRefBased/>
  <w15:docId w15:val="{67DAFD57-4B5C-4E8E-A84F-9B743708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4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28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bletennisengland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cciaengland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sketballengland.co.uk" TargetMode="External"/><Relationship Id="rId5" Type="http://schemas.openxmlformats.org/officeDocument/2006/relationships/hyperlink" Target="http://www.thefa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Chadsgrove School</Company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ctaylor</dc:creator>
  <cp:keywords/>
  <dc:description/>
  <cp:lastModifiedBy>ctaylor</cp:lastModifiedBy>
  <cp:revision>3</cp:revision>
  <dcterms:created xsi:type="dcterms:W3CDTF">2020-04-21T09:49:00Z</dcterms:created>
  <dcterms:modified xsi:type="dcterms:W3CDTF">2020-04-21T11:19:00Z</dcterms:modified>
</cp:coreProperties>
</file>