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DAYS of the WEEK CUE MUSIC – from September 2019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In September 2019 we revisited our days of the week music and chose 5 new pieces. These are to play in the background as classes arrive in the mornings, after dinner as the hall is being cleared, end of day etc. I thought you might like the links so that you can continue to use them at home with your child if appropriate: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 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MONDAY - Mozart Monday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Serenade for 13 Winds in B Flat Major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hyperlink r:id="rId4" w:tgtFrame="_blank" w:history="1"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https://www.youtube.com/watch?v=LBjDdKdq_tQ&amp;t=311s</w:t>
        </w:r>
      </w:hyperlink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 xml:space="preserve">TUESDAY - </w:t>
      </w:r>
      <w:proofErr w:type="spellStart"/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Tallis</w:t>
      </w:r>
      <w:proofErr w:type="spellEnd"/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 xml:space="preserve"> Tuesday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Mass for Four Voices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hyperlink r:id="rId5" w:tgtFrame="_blank" w:history="1"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https://www.youtub</w:t>
        </w:r>
        <w:bookmarkStart w:id="0" w:name="_GoBack"/>
        <w:bookmarkEnd w:id="0"/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e.com/watch?v=Yx-_XCOFX3g&amp;t=131s</w:t>
        </w:r>
      </w:hyperlink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WEDNESDAY - Wagner Wednesday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Symphony in C Major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hyperlink r:id="rId6" w:tgtFrame="_blank" w:history="1"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https://www.youtube.com/watch?v=RJNNJTRD1GQ&amp;t=1224s</w:t>
        </w:r>
      </w:hyperlink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THURSDAY - Tchaikovsky Thursday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Serenade for Strings in C Major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hyperlink r:id="rId7" w:tgtFrame="_blank" w:history="1"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https://www.youtube.com/watch?v=M2ZU-1EyVOw</w:t>
        </w:r>
      </w:hyperlink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b/>
          <w:bCs/>
          <w:color w:val="000000"/>
          <w:sz w:val="28"/>
          <w:szCs w:val="28"/>
        </w:rPr>
        <w:t>FRIDAY - Franck Friday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r w:rsidRPr="00B82EF7">
        <w:rPr>
          <w:rFonts w:ascii="Century Gothic" w:hAnsi="Century Gothic" w:cs="Calibri"/>
          <w:color w:val="000000"/>
          <w:sz w:val="28"/>
          <w:szCs w:val="28"/>
        </w:rPr>
        <w:t>Violin Sonata</w:t>
      </w:r>
    </w:p>
    <w:p w:rsidR="00911A02" w:rsidRPr="00B82EF7" w:rsidRDefault="00911A02" w:rsidP="00911A02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8"/>
          <w:szCs w:val="28"/>
        </w:rPr>
      </w:pPr>
      <w:hyperlink r:id="rId8" w:tgtFrame="_blank" w:history="1">
        <w:r w:rsidRPr="00B82EF7">
          <w:rPr>
            <w:rStyle w:val="Hyperlink"/>
            <w:rFonts w:ascii="Century Gothic" w:hAnsi="Century Gothic" w:cs="Calibri"/>
            <w:color w:val="1155CC"/>
            <w:sz w:val="28"/>
            <w:szCs w:val="28"/>
          </w:rPr>
          <w:t>https://www.youtube.com/watch?v=YCp5XC2rsEM&amp;t=86s</w:t>
        </w:r>
      </w:hyperlink>
    </w:p>
    <w:p w:rsidR="00EB3012" w:rsidRDefault="00EB3012"/>
    <w:sectPr w:rsidR="00EB3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02"/>
    <w:rsid w:val="00911A02"/>
    <w:rsid w:val="00B82EF7"/>
    <w:rsid w:val="00EB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ABA2"/>
  <w15:chartTrackingRefBased/>
  <w15:docId w15:val="{E5F71E40-29C4-45C9-8767-76F072C5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1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p5XC2rsEM&amp;t=86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2ZU-1EyV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JNNJTRD1GQ&amp;t=1224s" TargetMode="External"/><Relationship Id="rId5" Type="http://schemas.openxmlformats.org/officeDocument/2006/relationships/hyperlink" Target="https://www.youtube.com/watch?v=Yx-_XCOFX3g&amp;t=131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LBjDdKdq_tQ&amp;t=311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Wellings</dc:creator>
  <cp:keywords/>
  <dc:description/>
  <cp:lastModifiedBy>Steph Wellings</cp:lastModifiedBy>
  <cp:revision>2</cp:revision>
  <dcterms:created xsi:type="dcterms:W3CDTF">2020-03-23T14:13:00Z</dcterms:created>
  <dcterms:modified xsi:type="dcterms:W3CDTF">2020-03-23T14:16:00Z</dcterms:modified>
</cp:coreProperties>
</file>